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4B1" w:rsidRDefault="005F14B1">
      <w:pPr>
        <w:pStyle w:val="ab"/>
        <w:widowControl w:val="0"/>
        <w:jc w:val="left"/>
        <w:rPr>
          <w:color w:val="000000"/>
          <w:sz w:val="26"/>
        </w:rPr>
      </w:pPr>
    </w:p>
    <w:p w:rsidR="005F14B1" w:rsidRPr="00BC573B" w:rsidRDefault="00394571">
      <w:pPr>
        <w:jc w:val="center"/>
        <w:rPr>
          <w:b/>
          <w:sz w:val="24"/>
          <w:szCs w:val="24"/>
        </w:rPr>
      </w:pPr>
      <w:r w:rsidRPr="00BC573B">
        <w:rPr>
          <w:b/>
          <w:sz w:val="24"/>
          <w:szCs w:val="24"/>
        </w:rPr>
        <w:t>Должностной регламент</w:t>
      </w:r>
    </w:p>
    <w:p w:rsidR="00062C35" w:rsidRDefault="00394571">
      <w:pPr>
        <w:jc w:val="center"/>
        <w:rPr>
          <w:b/>
          <w:sz w:val="24"/>
          <w:szCs w:val="24"/>
        </w:rPr>
      </w:pPr>
      <w:r w:rsidRPr="00BC573B">
        <w:rPr>
          <w:b/>
          <w:sz w:val="24"/>
          <w:szCs w:val="24"/>
        </w:rPr>
        <w:t xml:space="preserve">главного государственного налогового инспектора </w:t>
      </w:r>
    </w:p>
    <w:p w:rsidR="005F14B1" w:rsidRPr="00BC573B" w:rsidRDefault="00394571">
      <w:pPr>
        <w:jc w:val="center"/>
        <w:rPr>
          <w:b/>
          <w:sz w:val="24"/>
          <w:szCs w:val="24"/>
        </w:rPr>
      </w:pPr>
      <w:r w:rsidRPr="00BC573B">
        <w:rPr>
          <w:b/>
          <w:sz w:val="24"/>
          <w:szCs w:val="24"/>
        </w:rPr>
        <w:t>отдела учета налоговых поступлений</w:t>
      </w:r>
    </w:p>
    <w:p w:rsidR="005F14B1" w:rsidRPr="00BC573B" w:rsidRDefault="00394571">
      <w:pPr>
        <w:jc w:val="center"/>
        <w:rPr>
          <w:b/>
          <w:sz w:val="24"/>
          <w:szCs w:val="24"/>
        </w:rPr>
      </w:pPr>
      <w:r w:rsidRPr="00BC573B">
        <w:rPr>
          <w:b/>
          <w:sz w:val="24"/>
          <w:szCs w:val="24"/>
        </w:rPr>
        <w:t>Инспекции Федеральной налоговой службы №22 по г. Москве</w:t>
      </w:r>
    </w:p>
    <w:p w:rsidR="005F14B1" w:rsidRPr="00BC573B" w:rsidRDefault="005F14B1">
      <w:pPr>
        <w:jc w:val="center"/>
        <w:rPr>
          <w:b/>
          <w:sz w:val="24"/>
          <w:szCs w:val="24"/>
        </w:rPr>
      </w:pPr>
    </w:p>
    <w:p w:rsidR="005F14B1" w:rsidRPr="00BC573B" w:rsidRDefault="0039457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BC573B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5F14B1" w:rsidRPr="00BC573B" w:rsidRDefault="005F14B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5F14B1" w:rsidRPr="00BC573B" w:rsidRDefault="003945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C573B">
        <w:rPr>
          <w:rFonts w:ascii="Times New Roman" w:hAnsi="Times New Roman"/>
          <w:sz w:val="24"/>
          <w:szCs w:val="24"/>
        </w:rPr>
        <w:t xml:space="preserve">1. Должность </w:t>
      </w:r>
      <w:r w:rsidRPr="00BC573B">
        <w:rPr>
          <w:rFonts w:ascii="Times New Roman" w:hAnsi="Times New Roman"/>
          <w:sz w:val="24"/>
          <w:szCs w:val="24"/>
          <w:shd w:val="clear" w:color="auto" w:fill="FFFFFF" w:themeFill="background1"/>
        </w:rPr>
        <w:t>федеральной государственной гражданской службы (далее – гражданская служба) главного государственного налогового инспектора отдела учета налоговых поступлений Инспекции Федеральной налоговой службы № 22 по г. Москве (далее – главный государственный налоговый инспектор) относится к ведущей группе должностей гражданской службы категории «специалист</w:t>
      </w:r>
      <w:r w:rsidR="00CE4669" w:rsidRPr="00BC573B">
        <w:rPr>
          <w:rFonts w:ascii="Times New Roman" w:hAnsi="Times New Roman"/>
          <w:sz w:val="24"/>
          <w:szCs w:val="24"/>
          <w:shd w:val="clear" w:color="auto" w:fill="FFFFFF" w:themeFill="background1"/>
        </w:rPr>
        <w:t>ы</w:t>
      </w:r>
      <w:r w:rsidRPr="00BC573B">
        <w:rPr>
          <w:rFonts w:ascii="Times New Roman" w:hAnsi="Times New Roman"/>
          <w:sz w:val="24"/>
          <w:szCs w:val="24"/>
          <w:shd w:val="clear" w:color="auto" w:fill="FFFFFF" w:themeFill="background1"/>
        </w:rPr>
        <w:t>».</w:t>
      </w:r>
    </w:p>
    <w:p w:rsidR="005F14B1" w:rsidRPr="00BC573B" w:rsidRDefault="003945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C573B">
        <w:rPr>
          <w:rFonts w:ascii="Times New Roman" w:hAnsi="Times New Roman"/>
          <w:sz w:val="24"/>
          <w:szCs w:val="24"/>
        </w:rPr>
        <w:t>Регистрационный номер (код) должности - 11-3-3-094.</w:t>
      </w:r>
    </w:p>
    <w:p w:rsidR="005F14B1" w:rsidRPr="00BC573B" w:rsidRDefault="00394571" w:rsidP="00596AD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BC573B">
        <w:rPr>
          <w:rFonts w:ascii="Times New Roman" w:hAnsi="Times New Roman"/>
          <w:sz w:val="24"/>
          <w:szCs w:val="24"/>
        </w:rPr>
        <w:t>2. Область профессиональной служебной деятельности главного государственного налогового инспектора:</w:t>
      </w:r>
      <w:r w:rsidR="00596ADD" w:rsidRPr="00BC573B">
        <w:rPr>
          <w:rFonts w:ascii="Times New Roman" w:hAnsi="Times New Roman"/>
          <w:sz w:val="24"/>
          <w:szCs w:val="24"/>
        </w:rPr>
        <w:t xml:space="preserve"> </w:t>
      </w:r>
      <w:r w:rsidRPr="00BC573B">
        <w:rPr>
          <w:rFonts w:ascii="Times New Roman" w:hAnsi="Times New Roman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5F14B1" w:rsidRPr="00BC573B" w:rsidRDefault="00394571" w:rsidP="00596AD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BC573B">
        <w:rPr>
          <w:rFonts w:ascii="Times New Roman" w:hAnsi="Times New Roman"/>
          <w:sz w:val="24"/>
          <w:szCs w:val="24"/>
        </w:rPr>
        <w:t>3. Вид профессиональной служебной деятельности главного государственного налогового инспекто</w:t>
      </w:r>
      <w:r w:rsidR="00596ADD" w:rsidRPr="00BC573B">
        <w:rPr>
          <w:rFonts w:ascii="Times New Roman" w:hAnsi="Times New Roman"/>
          <w:sz w:val="24"/>
          <w:szCs w:val="24"/>
        </w:rPr>
        <w:t xml:space="preserve">ра: </w:t>
      </w:r>
      <w:r w:rsidRPr="00BC573B">
        <w:rPr>
          <w:rFonts w:ascii="Times New Roman" w:hAnsi="Times New Roman"/>
          <w:sz w:val="24"/>
          <w:szCs w:val="24"/>
        </w:rPr>
        <w:t>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страхование.</w:t>
      </w:r>
    </w:p>
    <w:p w:rsidR="005F14B1" w:rsidRPr="00BC573B" w:rsidRDefault="00394571">
      <w:pPr>
        <w:rPr>
          <w:sz w:val="24"/>
          <w:szCs w:val="24"/>
        </w:rPr>
      </w:pPr>
      <w:r w:rsidRPr="00BC573B">
        <w:rPr>
          <w:sz w:val="24"/>
          <w:szCs w:val="24"/>
        </w:rPr>
        <w:t xml:space="preserve">4. Назначение на должность и освобождение от должности </w:t>
      </w:r>
      <w:r w:rsidRPr="00BC573B">
        <w:rPr>
          <w:sz w:val="24"/>
          <w:szCs w:val="24"/>
          <w:shd w:val="clear" w:color="auto" w:fill="FFFFFF" w:themeFill="background1"/>
        </w:rPr>
        <w:t xml:space="preserve">главного государственного налогового инспектора </w:t>
      </w:r>
      <w:r w:rsidRPr="00BC573B">
        <w:rPr>
          <w:sz w:val="24"/>
          <w:szCs w:val="24"/>
        </w:rPr>
        <w:t>Инспекции осуществляются начальником Инспекции Федеральной налоговой службы №22 по г. Москве.</w:t>
      </w:r>
    </w:p>
    <w:p w:rsidR="005F14B1" w:rsidRPr="00BC573B" w:rsidRDefault="00394571">
      <w:pPr>
        <w:rPr>
          <w:sz w:val="24"/>
          <w:szCs w:val="24"/>
        </w:rPr>
      </w:pPr>
      <w:r w:rsidRPr="00BC573B">
        <w:rPr>
          <w:sz w:val="24"/>
          <w:szCs w:val="24"/>
        </w:rPr>
        <w:t>5. </w:t>
      </w:r>
      <w:r w:rsidRPr="00BC573B">
        <w:rPr>
          <w:sz w:val="24"/>
          <w:szCs w:val="24"/>
          <w:shd w:val="clear" w:color="auto" w:fill="FFFFFF" w:themeFill="background1"/>
        </w:rPr>
        <w:t xml:space="preserve">Главный государственный налоговый инспектор </w:t>
      </w:r>
      <w:r w:rsidRPr="00BC573B">
        <w:rPr>
          <w:sz w:val="24"/>
          <w:szCs w:val="24"/>
        </w:rPr>
        <w:t>непосредственно подчиняется начальнику отдела учета налоговых поступлений Инспекции Федеральной налоговой службы №22 по г. Москве (далее – Инспекция).</w:t>
      </w:r>
    </w:p>
    <w:p w:rsidR="005F14B1" w:rsidRPr="00BC573B" w:rsidRDefault="005F14B1">
      <w:pPr>
        <w:pStyle w:val="ConsPlusNormal"/>
        <w:spacing w:line="216" w:lineRule="auto"/>
        <w:jc w:val="both"/>
        <w:rPr>
          <w:rFonts w:ascii="Times New Roman" w:hAnsi="Times New Roman"/>
          <w:sz w:val="24"/>
          <w:szCs w:val="24"/>
        </w:rPr>
      </w:pPr>
    </w:p>
    <w:p w:rsidR="005F14B1" w:rsidRPr="00BC573B" w:rsidRDefault="0039457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BC573B">
        <w:rPr>
          <w:rFonts w:ascii="Times New Roman" w:hAnsi="Times New Roman"/>
          <w:b/>
          <w:sz w:val="24"/>
          <w:szCs w:val="24"/>
        </w:rPr>
        <w:t>II. Квалификационные требования</w:t>
      </w:r>
      <w:r w:rsidRPr="00BC573B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</w:p>
    <w:p w:rsidR="005F14B1" w:rsidRPr="00BC573B" w:rsidRDefault="005F14B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CE4669" w:rsidRPr="00BC573B" w:rsidRDefault="00CE4669" w:rsidP="00CE4669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BC573B">
        <w:rPr>
          <w:sz w:val="24"/>
          <w:szCs w:val="24"/>
        </w:rPr>
        <w:t xml:space="preserve">6. Для замещения </w:t>
      </w:r>
      <w:r w:rsidR="00596ADD" w:rsidRPr="00BC573B">
        <w:rPr>
          <w:sz w:val="24"/>
          <w:szCs w:val="24"/>
        </w:rPr>
        <w:t>должности главного</w:t>
      </w:r>
      <w:r w:rsidRPr="00BC573B">
        <w:rPr>
          <w:sz w:val="24"/>
          <w:szCs w:val="24"/>
        </w:rPr>
        <w:t xml:space="preserve"> государственного налогового инспектора устанавливаются следующие квалификационные требования:</w:t>
      </w:r>
    </w:p>
    <w:p w:rsidR="00CE4669" w:rsidRPr="00BC573B" w:rsidRDefault="00CE4669" w:rsidP="00CE4669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BC573B">
        <w:rPr>
          <w:sz w:val="24"/>
          <w:szCs w:val="24"/>
        </w:rPr>
        <w:t xml:space="preserve">6.1. </w:t>
      </w:r>
      <w:r w:rsidR="00BC573B" w:rsidRPr="00BC573B">
        <w:rPr>
          <w:sz w:val="24"/>
          <w:szCs w:val="24"/>
        </w:rPr>
        <w:t>Наличие высшего образования.</w:t>
      </w:r>
    </w:p>
    <w:p w:rsidR="00CE4669" w:rsidRPr="00BC573B" w:rsidRDefault="00CE4669" w:rsidP="00CE4669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BC573B">
        <w:rPr>
          <w:sz w:val="24"/>
          <w:szCs w:val="24"/>
        </w:rPr>
        <w:t>6.1.1 Наличие профессиональной переподготовки с учетом области и вида профессиональной служебной деятельности гражданского служащего при отсутствии профильного высшего образования.</w:t>
      </w:r>
    </w:p>
    <w:p w:rsidR="00CE4669" w:rsidRPr="00BC573B" w:rsidRDefault="00CE4669" w:rsidP="00CE4669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BC573B">
        <w:rPr>
          <w:sz w:val="24"/>
          <w:szCs w:val="24"/>
        </w:rPr>
        <w:t>6.2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E4669" w:rsidRPr="00BC573B" w:rsidRDefault="00CE4669" w:rsidP="00CE4669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BC573B">
        <w:rPr>
          <w:sz w:val="24"/>
          <w:szCs w:val="24"/>
        </w:rPr>
        <w:t>6.3. Профессиональный уровень:</w:t>
      </w:r>
    </w:p>
    <w:p w:rsidR="00CE4669" w:rsidRPr="00BC573B" w:rsidRDefault="00CE4669" w:rsidP="00CE4669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BC573B">
        <w:rPr>
          <w:sz w:val="24"/>
          <w:szCs w:val="24"/>
        </w:rPr>
        <w:t xml:space="preserve">6.3.1 Наличие базовых знаний: государственного языка Российской Федерации (русского языка); </w:t>
      </w:r>
      <w:r w:rsidRPr="00BC573B">
        <w:rPr>
          <w:color w:val="auto"/>
          <w:sz w:val="24"/>
          <w:szCs w:val="24"/>
        </w:rPr>
        <w:t xml:space="preserve">основ </w:t>
      </w:r>
      <w:r w:rsidRPr="00BC573B">
        <w:rPr>
          <w:rStyle w:val="af"/>
          <w:color w:val="auto"/>
          <w:sz w:val="24"/>
          <w:szCs w:val="24"/>
          <w:u w:val="none"/>
        </w:rPr>
        <w:t>Конституции</w:t>
      </w:r>
      <w:r w:rsidRPr="00BC573B">
        <w:rPr>
          <w:color w:val="auto"/>
          <w:sz w:val="24"/>
          <w:szCs w:val="24"/>
        </w:rPr>
        <w:t xml:space="preserve"> Российской </w:t>
      </w:r>
      <w:r w:rsidRPr="00BC573B">
        <w:rPr>
          <w:sz w:val="24"/>
          <w:szCs w:val="24"/>
        </w:rPr>
        <w:t>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CE4669" w:rsidRPr="00BC573B" w:rsidRDefault="00CE4669" w:rsidP="00CE4669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BC573B">
        <w:rPr>
          <w:sz w:val="24"/>
          <w:szCs w:val="24"/>
        </w:rPr>
        <w:t>6.3.2 Наличие профессиональных знаний:</w:t>
      </w:r>
    </w:p>
    <w:p w:rsidR="00CE4669" w:rsidRPr="00BC573B" w:rsidRDefault="00CE4669" w:rsidP="00CE4669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BC573B">
        <w:rPr>
          <w:sz w:val="24"/>
          <w:szCs w:val="24"/>
        </w:rPr>
        <w:t xml:space="preserve">6.3.2.1. В сфере законодательства Российской Федерации: </w:t>
      </w:r>
    </w:p>
    <w:p w:rsidR="00CE4669" w:rsidRPr="00BC573B" w:rsidRDefault="00CE4669" w:rsidP="00BC573B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BC573B">
        <w:rPr>
          <w:color w:val="auto"/>
          <w:sz w:val="24"/>
          <w:szCs w:val="24"/>
        </w:rPr>
        <w:t xml:space="preserve">Налоговый </w:t>
      </w:r>
      <w:r w:rsidRPr="00BC573B">
        <w:rPr>
          <w:rStyle w:val="af"/>
          <w:color w:val="auto"/>
          <w:sz w:val="24"/>
          <w:szCs w:val="24"/>
          <w:u w:val="none"/>
        </w:rPr>
        <w:t>кодекс</w:t>
      </w:r>
      <w:r w:rsidRPr="00BC573B">
        <w:rPr>
          <w:color w:val="auto"/>
          <w:sz w:val="24"/>
          <w:szCs w:val="24"/>
        </w:rPr>
        <w:t xml:space="preserve"> Российской Федерации; </w:t>
      </w:r>
    </w:p>
    <w:p w:rsidR="00CE4669" w:rsidRPr="00BC573B" w:rsidRDefault="00CE4669" w:rsidP="00BC573B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BC573B">
        <w:rPr>
          <w:color w:val="auto"/>
          <w:sz w:val="24"/>
          <w:szCs w:val="24"/>
        </w:rPr>
        <w:t xml:space="preserve">Бюджетный </w:t>
      </w:r>
      <w:r w:rsidRPr="00BC573B">
        <w:rPr>
          <w:rStyle w:val="af"/>
          <w:color w:val="auto"/>
          <w:sz w:val="24"/>
          <w:szCs w:val="24"/>
          <w:u w:val="none"/>
        </w:rPr>
        <w:t>кодекс</w:t>
      </w:r>
      <w:r w:rsidRPr="00BC573B">
        <w:rPr>
          <w:color w:val="auto"/>
          <w:sz w:val="24"/>
          <w:szCs w:val="24"/>
        </w:rPr>
        <w:t xml:space="preserve"> Российской Федерации; </w:t>
      </w:r>
    </w:p>
    <w:p w:rsidR="00CE4669" w:rsidRPr="00BC573B" w:rsidRDefault="00CE4669" w:rsidP="00BC573B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BC573B">
        <w:rPr>
          <w:color w:val="auto"/>
          <w:sz w:val="24"/>
          <w:szCs w:val="24"/>
        </w:rPr>
        <w:t xml:space="preserve">Федерального закона от 14.07.2022 </w:t>
      </w:r>
      <w:r w:rsidR="00596ADD" w:rsidRPr="00BC573B">
        <w:rPr>
          <w:color w:val="auto"/>
          <w:sz w:val="24"/>
          <w:szCs w:val="24"/>
        </w:rPr>
        <w:t>№</w:t>
      </w:r>
      <w:r w:rsidRPr="00BC573B">
        <w:rPr>
          <w:color w:val="auto"/>
          <w:sz w:val="24"/>
          <w:szCs w:val="24"/>
        </w:rPr>
        <w:t xml:space="preserve"> 263-ФЗ </w:t>
      </w:r>
      <w:r w:rsidR="00596ADD" w:rsidRPr="00BC573B">
        <w:rPr>
          <w:color w:val="auto"/>
          <w:sz w:val="24"/>
          <w:szCs w:val="24"/>
        </w:rPr>
        <w:t>«</w:t>
      </w:r>
      <w:r w:rsidRPr="00BC573B">
        <w:rPr>
          <w:color w:val="auto"/>
          <w:sz w:val="24"/>
          <w:szCs w:val="24"/>
        </w:rPr>
        <w:t>О внесении изменений в части первую и вторую Налогового кодекса Российской Федерации</w:t>
      </w:r>
      <w:r w:rsidR="00596ADD" w:rsidRPr="00BC573B">
        <w:rPr>
          <w:color w:val="auto"/>
          <w:sz w:val="24"/>
          <w:szCs w:val="24"/>
        </w:rPr>
        <w:t>»</w:t>
      </w:r>
      <w:r w:rsidRPr="00BC573B">
        <w:rPr>
          <w:color w:val="auto"/>
          <w:sz w:val="24"/>
          <w:szCs w:val="24"/>
        </w:rPr>
        <w:t>;</w:t>
      </w:r>
    </w:p>
    <w:p w:rsidR="00CE4669" w:rsidRPr="00BC573B" w:rsidRDefault="00CE4669" w:rsidP="00BC573B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BC573B">
        <w:rPr>
          <w:color w:val="auto"/>
          <w:sz w:val="24"/>
          <w:szCs w:val="24"/>
        </w:rPr>
        <w:t>Федеральный закон от 02.05.2006 №59-ФЗ «О порядке рассмотрения обращения граждан РФ.</w:t>
      </w:r>
    </w:p>
    <w:p w:rsidR="00CE4669" w:rsidRPr="00BC573B" w:rsidRDefault="00CE4669" w:rsidP="00BC573B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BC573B">
        <w:rPr>
          <w:color w:val="auto"/>
          <w:sz w:val="24"/>
          <w:szCs w:val="24"/>
        </w:rPr>
        <w:t xml:space="preserve">Федеральный </w:t>
      </w:r>
      <w:r w:rsidRPr="00BC573B">
        <w:rPr>
          <w:rStyle w:val="af"/>
          <w:color w:val="auto"/>
          <w:sz w:val="24"/>
          <w:szCs w:val="24"/>
          <w:u w:val="none"/>
        </w:rPr>
        <w:t>закон</w:t>
      </w:r>
      <w:r w:rsidRPr="00BC573B">
        <w:rPr>
          <w:color w:val="auto"/>
          <w:sz w:val="24"/>
          <w:szCs w:val="24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CE4669" w:rsidRPr="00BC573B" w:rsidRDefault="00CE4669" w:rsidP="00BC573B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BC573B">
        <w:rPr>
          <w:color w:val="auto"/>
          <w:sz w:val="24"/>
          <w:szCs w:val="24"/>
        </w:rPr>
        <w:t xml:space="preserve">Федеральный закон от 21.12.2021 </w:t>
      </w:r>
      <w:r w:rsidR="00596ADD" w:rsidRPr="00BC573B">
        <w:rPr>
          <w:color w:val="auto"/>
          <w:sz w:val="24"/>
          <w:szCs w:val="24"/>
        </w:rPr>
        <w:t>№</w:t>
      </w:r>
      <w:r w:rsidRPr="00BC573B">
        <w:rPr>
          <w:color w:val="auto"/>
          <w:sz w:val="24"/>
          <w:szCs w:val="24"/>
        </w:rPr>
        <w:t xml:space="preserve"> 414-ФЗ (ред. от 04.08.2023) "Об общих принципах организации публичной власти в субъектах Российской Федерации"; </w:t>
      </w:r>
    </w:p>
    <w:p w:rsidR="00CE4669" w:rsidRPr="00BC573B" w:rsidRDefault="00CE4669" w:rsidP="00BC573B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BC573B">
        <w:rPr>
          <w:color w:val="auto"/>
          <w:sz w:val="24"/>
          <w:szCs w:val="24"/>
        </w:rPr>
        <w:lastRenderedPageBreak/>
        <w:t xml:space="preserve">Федеральный закон от 27 июля 2004 г. № 79-ФЗ «О государственной гражданской службе Российской Федерации»; </w:t>
      </w:r>
    </w:p>
    <w:p w:rsidR="00CE4669" w:rsidRPr="00BC573B" w:rsidRDefault="00CE4669" w:rsidP="00BC573B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BC573B">
        <w:rPr>
          <w:color w:val="auto"/>
          <w:sz w:val="24"/>
          <w:szCs w:val="24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CE4669" w:rsidRPr="00BC573B" w:rsidRDefault="00CE4669" w:rsidP="00BC573B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BC573B">
        <w:rPr>
          <w:color w:val="auto"/>
          <w:sz w:val="24"/>
          <w:szCs w:val="24"/>
        </w:rPr>
        <w:t xml:space="preserve">Федеральный </w:t>
      </w:r>
      <w:r w:rsidRPr="00BC573B">
        <w:rPr>
          <w:rStyle w:val="af"/>
          <w:color w:val="auto"/>
          <w:sz w:val="24"/>
          <w:szCs w:val="24"/>
          <w:u w:val="none"/>
        </w:rPr>
        <w:t>закон</w:t>
      </w:r>
      <w:r w:rsidRPr="00BC573B">
        <w:rPr>
          <w:color w:val="auto"/>
          <w:sz w:val="24"/>
          <w:szCs w:val="24"/>
        </w:rPr>
        <w:t xml:space="preserve"> от 25 декабря 2008 г. № 273-ФЗ «О противодействии коррупции»; </w:t>
      </w:r>
    </w:p>
    <w:p w:rsidR="00CE4669" w:rsidRPr="00BC573B" w:rsidRDefault="00CE4669" w:rsidP="00BC573B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BC573B">
        <w:rPr>
          <w:color w:val="auto"/>
          <w:sz w:val="24"/>
          <w:szCs w:val="24"/>
        </w:rPr>
        <w:t xml:space="preserve">Федеральный </w:t>
      </w:r>
      <w:r w:rsidRPr="00BC573B">
        <w:rPr>
          <w:rStyle w:val="af"/>
          <w:color w:val="auto"/>
          <w:sz w:val="24"/>
          <w:szCs w:val="24"/>
          <w:u w:val="none"/>
        </w:rPr>
        <w:t>закон</w:t>
      </w:r>
      <w:r w:rsidRPr="00BC573B">
        <w:rPr>
          <w:color w:val="auto"/>
          <w:sz w:val="24"/>
          <w:szCs w:val="24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CE4669" w:rsidRPr="00BC573B" w:rsidRDefault="00CE4669" w:rsidP="00BC573B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BC573B">
        <w:rPr>
          <w:color w:val="auto"/>
          <w:sz w:val="24"/>
          <w:szCs w:val="24"/>
        </w:rPr>
        <w:t xml:space="preserve">Федеральный </w:t>
      </w:r>
      <w:r w:rsidRPr="00BC573B">
        <w:rPr>
          <w:rStyle w:val="af"/>
          <w:color w:val="auto"/>
          <w:sz w:val="24"/>
          <w:szCs w:val="24"/>
          <w:u w:val="none"/>
        </w:rPr>
        <w:t>закон</w:t>
      </w:r>
      <w:r w:rsidRPr="00BC573B">
        <w:rPr>
          <w:color w:val="auto"/>
          <w:sz w:val="24"/>
          <w:szCs w:val="24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CE4669" w:rsidRPr="00BC573B" w:rsidRDefault="00CE4669" w:rsidP="00BC573B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BC573B">
        <w:rPr>
          <w:rStyle w:val="af"/>
          <w:color w:val="auto"/>
          <w:sz w:val="24"/>
          <w:szCs w:val="24"/>
          <w:u w:val="none"/>
        </w:rPr>
        <w:t>Закон</w:t>
      </w:r>
      <w:r w:rsidRPr="00BC573B">
        <w:rPr>
          <w:color w:val="auto"/>
          <w:sz w:val="24"/>
          <w:szCs w:val="24"/>
        </w:rPr>
        <w:t xml:space="preserve"> Российской Федерации от 21 марта 1991 г. № 943-1 «О налоговых органах Российской Федерации»; </w:t>
      </w:r>
    </w:p>
    <w:p w:rsidR="00CE4669" w:rsidRPr="00BC573B" w:rsidRDefault="00CE4669" w:rsidP="00BC573B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BC573B">
        <w:rPr>
          <w:color w:val="auto"/>
          <w:sz w:val="24"/>
          <w:szCs w:val="24"/>
        </w:rPr>
        <w:t xml:space="preserve">Федеральный </w:t>
      </w:r>
      <w:r w:rsidRPr="00BC573B">
        <w:rPr>
          <w:rStyle w:val="af"/>
          <w:color w:val="auto"/>
          <w:sz w:val="24"/>
          <w:szCs w:val="24"/>
          <w:u w:val="none"/>
        </w:rPr>
        <w:t>закон</w:t>
      </w:r>
      <w:r w:rsidRPr="00BC573B">
        <w:rPr>
          <w:color w:val="auto"/>
          <w:sz w:val="24"/>
          <w:szCs w:val="24"/>
        </w:rPr>
        <w:t xml:space="preserve"> от 27 июля 2006 г. № 152-ФЗ «О персональных данных»;</w:t>
      </w:r>
    </w:p>
    <w:p w:rsidR="00CE4669" w:rsidRPr="00BC573B" w:rsidRDefault="00CE4669" w:rsidP="00BC573B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BC573B">
        <w:rPr>
          <w:rStyle w:val="af"/>
          <w:color w:val="auto"/>
          <w:sz w:val="24"/>
          <w:szCs w:val="24"/>
          <w:u w:val="none"/>
        </w:rPr>
        <w:t>Указ</w:t>
      </w:r>
      <w:r w:rsidRPr="00BC573B">
        <w:rPr>
          <w:color w:val="auto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CE4669" w:rsidRPr="00BC573B" w:rsidRDefault="00CE4669" w:rsidP="00BC573B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BC573B">
        <w:rPr>
          <w:rStyle w:val="af"/>
          <w:color w:val="auto"/>
          <w:sz w:val="24"/>
          <w:szCs w:val="24"/>
          <w:u w:val="none"/>
        </w:rPr>
        <w:t>Указ</w:t>
      </w:r>
      <w:r w:rsidRPr="00BC573B">
        <w:rPr>
          <w:color w:val="auto"/>
          <w:sz w:val="24"/>
          <w:szCs w:val="24"/>
        </w:rPr>
        <w:t xml:space="preserve"> Президента Российской Федерации от 19 мая 2008 г. № 815 «О мерах по противодействию коррупции»; </w:t>
      </w:r>
    </w:p>
    <w:p w:rsidR="00CE4669" w:rsidRPr="00BC573B" w:rsidRDefault="00CE4669" w:rsidP="00BC573B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BC573B">
        <w:rPr>
          <w:rStyle w:val="af"/>
          <w:color w:val="auto"/>
          <w:sz w:val="24"/>
          <w:szCs w:val="24"/>
          <w:u w:val="none"/>
        </w:rPr>
        <w:t>Указ</w:t>
      </w:r>
      <w:r w:rsidRPr="00BC573B">
        <w:rPr>
          <w:color w:val="auto"/>
          <w:sz w:val="24"/>
          <w:szCs w:val="24"/>
        </w:rPr>
        <w:t xml:space="preserve"> Президента Российской Федерации от 7 мая 2012 г. № 601 «Об основных направлениях совершенствования системы государственного управления</w:t>
      </w:r>
    </w:p>
    <w:p w:rsidR="00CE4669" w:rsidRPr="00BC573B" w:rsidRDefault="00CE4669" w:rsidP="00BC573B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BC573B">
        <w:rPr>
          <w:color w:val="auto"/>
          <w:sz w:val="24"/>
          <w:szCs w:val="24"/>
        </w:rPr>
        <w:t>П</w:t>
      </w:r>
      <w:r w:rsidRPr="00BC573B">
        <w:rPr>
          <w:rStyle w:val="af"/>
          <w:color w:val="auto"/>
          <w:sz w:val="24"/>
          <w:szCs w:val="24"/>
          <w:u w:val="none"/>
        </w:rPr>
        <w:t>остановление</w:t>
      </w:r>
      <w:r w:rsidRPr="00BC573B">
        <w:rPr>
          <w:color w:val="auto"/>
          <w:sz w:val="24"/>
          <w:szCs w:val="24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CE4669" w:rsidRPr="00BC573B" w:rsidRDefault="00CE4669" w:rsidP="00BC573B">
      <w:pPr>
        <w:numPr>
          <w:ilvl w:val="0"/>
          <w:numId w:val="12"/>
        </w:numPr>
        <w:ind w:left="0" w:firstLine="567"/>
        <w:rPr>
          <w:sz w:val="24"/>
          <w:szCs w:val="24"/>
        </w:rPr>
      </w:pPr>
      <w:r w:rsidRPr="00BC573B">
        <w:rPr>
          <w:color w:val="auto"/>
          <w:sz w:val="24"/>
          <w:szCs w:val="24"/>
        </w:rPr>
        <w:t xml:space="preserve">Постановление Правительства </w:t>
      </w:r>
      <w:r w:rsidRPr="00BC573B">
        <w:rPr>
          <w:sz w:val="24"/>
          <w:szCs w:val="24"/>
        </w:rPr>
        <w:t xml:space="preserve">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CE4669" w:rsidRPr="00BC573B" w:rsidRDefault="00CE4669" w:rsidP="00BC573B">
      <w:pPr>
        <w:numPr>
          <w:ilvl w:val="0"/>
          <w:numId w:val="12"/>
        </w:numPr>
        <w:ind w:left="0" w:firstLine="567"/>
        <w:rPr>
          <w:sz w:val="24"/>
          <w:szCs w:val="24"/>
        </w:rPr>
      </w:pPr>
      <w:r w:rsidRPr="00BC573B">
        <w:rPr>
          <w:sz w:val="24"/>
          <w:szCs w:val="24"/>
        </w:rPr>
        <w:t xml:space="preserve">Приказ Министерства финансов Российской Федерации от 18 ноября 2022 г. № 176н «О внесении изменений в приказ Министерства финансов Российской Федерации от 24 мая 2022 г. № 82н ̋О Порядке формирования и применения кодов бюджетной классификации Российской Федерации, их структуре и принципах назначения»; </w:t>
      </w:r>
    </w:p>
    <w:p w:rsidR="00CE4669" w:rsidRPr="00BC573B" w:rsidRDefault="00CE4669" w:rsidP="00BC573B">
      <w:pPr>
        <w:numPr>
          <w:ilvl w:val="0"/>
          <w:numId w:val="12"/>
        </w:numPr>
        <w:ind w:left="0" w:firstLine="567"/>
        <w:rPr>
          <w:sz w:val="24"/>
          <w:szCs w:val="24"/>
        </w:rPr>
      </w:pPr>
      <w:r w:rsidRPr="00BC573B">
        <w:rPr>
          <w:sz w:val="24"/>
          <w:szCs w:val="24"/>
        </w:rPr>
        <w:t xml:space="preserve">Приказ Минфина России № 65н, ФНС Российской Федерации № ММ-3-1/295@ от 30 июня 2008 г. </w:t>
      </w:r>
      <w:r w:rsidR="00596ADD" w:rsidRPr="00BC573B">
        <w:rPr>
          <w:sz w:val="24"/>
          <w:szCs w:val="24"/>
        </w:rPr>
        <w:t>«</w:t>
      </w:r>
      <w:r w:rsidRPr="00BC573B">
        <w:rPr>
          <w:sz w:val="24"/>
          <w:szCs w:val="24"/>
        </w:rPr>
        <w:t>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</w:t>
      </w:r>
      <w:r w:rsidR="00596ADD" w:rsidRPr="00BC573B">
        <w:rPr>
          <w:sz w:val="24"/>
          <w:szCs w:val="24"/>
        </w:rPr>
        <w:t>»</w:t>
      </w:r>
      <w:r w:rsidRPr="00BC573B">
        <w:rPr>
          <w:sz w:val="24"/>
          <w:szCs w:val="24"/>
        </w:rPr>
        <w:t>;</w:t>
      </w:r>
    </w:p>
    <w:p w:rsidR="00CE4669" w:rsidRPr="00BC573B" w:rsidRDefault="00CE4669" w:rsidP="00BC573B">
      <w:pPr>
        <w:numPr>
          <w:ilvl w:val="0"/>
          <w:numId w:val="12"/>
        </w:numPr>
        <w:ind w:left="0" w:firstLine="567"/>
        <w:rPr>
          <w:sz w:val="24"/>
          <w:szCs w:val="24"/>
        </w:rPr>
      </w:pPr>
      <w:r w:rsidRPr="00BC573B">
        <w:rPr>
          <w:sz w:val="24"/>
          <w:szCs w:val="24"/>
        </w:rPr>
        <w:t xml:space="preserve">Приказ ФНС России от 14.03.2016 № ММВ-7-16/132 </w:t>
      </w:r>
      <w:r w:rsidR="00596ADD" w:rsidRPr="00BC573B">
        <w:rPr>
          <w:sz w:val="24"/>
          <w:szCs w:val="24"/>
        </w:rPr>
        <w:t>«</w:t>
      </w:r>
      <w:r w:rsidRPr="00BC573B">
        <w:rPr>
          <w:sz w:val="24"/>
          <w:szCs w:val="24"/>
        </w:rPr>
        <w:t>Об утверждении Основных положений об осуществлении внутреннего контроля деятельности по технологическим процессам ФНС России</w:t>
      </w:r>
      <w:r w:rsidR="00596ADD" w:rsidRPr="00BC573B">
        <w:rPr>
          <w:sz w:val="24"/>
          <w:szCs w:val="24"/>
        </w:rPr>
        <w:t>»</w:t>
      </w:r>
    </w:p>
    <w:p w:rsidR="00CE4669" w:rsidRPr="00BC573B" w:rsidRDefault="00CE4669" w:rsidP="00CE4669">
      <w:pPr>
        <w:rPr>
          <w:sz w:val="24"/>
          <w:szCs w:val="24"/>
        </w:rPr>
      </w:pPr>
      <w:r w:rsidRPr="00BC573B">
        <w:rPr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E4669" w:rsidRPr="00BC573B" w:rsidRDefault="00CE4669" w:rsidP="00CE4669">
      <w:pPr>
        <w:rPr>
          <w:sz w:val="24"/>
          <w:szCs w:val="24"/>
        </w:rPr>
      </w:pPr>
      <w:r w:rsidRPr="00BC573B">
        <w:rPr>
          <w:sz w:val="24"/>
          <w:szCs w:val="24"/>
        </w:rPr>
        <w:t xml:space="preserve">6.3.2.2 Иные профессиональные знания: </w:t>
      </w:r>
    </w:p>
    <w:p w:rsidR="00CE4669" w:rsidRPr="00BC573B" w:rsidRDefault="00CE4669" w:rsidP="00BC573B">
      <w:pPr>
        <w:numPr>
          <w:ilvl w:val="0"/>
          <w:numId w:val="13"/>
        </w:numPr>
        <w:ind w:left="0" w:firstLine="567"/>
        <w:rPr>
          <w:sz w:val="24"/>
          <w:szCs w:val="24"/>
        </w:rPr>
      </w:pPr>
      <w:r w:rsidRPr="00BC573B">
        <w:rPr>
          <w:sz w:val="24"/>
          <w:szCs w:val="24"/>
        </w:rPr>
        <w:t xml:space="preserve">основы экономики, финансов и кредита, бухгалтерского и налогового учета; </w:t>
      </w:r>
    </w:p>
    <w:p w:rsidR="00CE4669" w:rsidRPr="00BC573B" w:rsidRDefault="00CE4669" w:rsidP="00BC573B">
      <w:pPr>
        <w:numPr>
          <w:ilvl w:val="0"/>
          <w:numId w:val="13"/>
        </w:numPr>
        <w:ind w:left="0" w:firstLine="567"/>
        <w:rPr>
          <w:sz w:val="24"/>
          <w:szCs w:val="24"/>
        </w:rPr>
      </w:pPr>
      <w:r w:rsidRPr="00BC573B">
        <w:rPr>
          <w:sz w:val="24"/>
          <w:szCs w:val="24"/>
        </w:rPr>
        <w:t xml:space="preserve">основы налогообложения; </w:t>
      </w:r>
    </w:p>
    <w:p w:rsidR="00CE4669" w:rsidRPr="00BC573B" w:rsidRDefault="00CE4669" w:rsidP="00BC573B">
      <w:pPr>
        <w:numPr>
          <w:ilvl w:val="0"/>
          <w:numId w:val="13"/>
        </w:numPr>
        <w:ind w:left="0" w:firstLine="567"/>
        <w:rPr>
          <w:sz w:val="24"/>
          <w:szCs w:val="24"/>
        </w:rPr>
      </w:pPr>
      <w:r w:rsidRPr="00BC573B">
        <w:rPr>
          <w:sz w:val="24"/>
          <w:szCs w:val="24"/>
        </w:rPr>
        <w:t xml:space="preserve">общие положения о налоговом контроле; </w:t>
      </w:r>
    </w:p>
    <w:p w:rsidR="00CE4669" w:rsidRPr="00BC573B" w:rsidRDefault="00CE4669" w:rsidP="00BC573B">
      <w:pPr>
        <w:numPr>
          <w:ilvl w:val="0"/>
          <w:numId w:val="13"/>
        </w:numPr>
        <w:ind w:left="0" w:firstLine="567"/>
        <w:rPr>
          <w:sz w:val="24"/>
          <w:szCs w:val="24"/>
        </w:rPr>
      </w:pPr>
      <w:r w:rsidRPr="00BC573B">
        <w:rPr>
          <w:sz w:val="24"/>
          <w:szCs w:val="24"/>
        </w:rPr>
        <w:t xml:space="preserve">принципы формирования бюджетной системы Российской Федерации; </w:t>
      </w:r>
    </w:p>
    <w:p w:rsidR="00CE4669" w:rsidRPr="00BC573B" w:rsidRDefault="00CE4669" w:rsidP="00BC573B">
      <w:pPr>
        <w:numPr>
          <w:ilvl w:val="0"/>
          <w:numId w:val="13"/>
        </w:numPr>
        <w:ind w:left="0" w:firstLine="567"/>
        <w:rPr>
          <w:sz w:val="24"/>
          <w:szCs w:val="24"/>
        </w:rPr>
      </w:pPr>
      <w:r w:rsidRPr="00BC573B">
        <w:rPr>
          <w:sz w:val="24"/>
          <w:szCs w:val="24"/>
        </w:rPr>
        <w:t xml:space="preserve">принципы формирования налоговой системы Российской Федерации; </w:t>
      </w:r>
    </w:p>
    <w:p w:rsidR="00CE4669" w:rsidRPr="00BC573B" w:rsidRDefault="00CE4669" w:rsidP="00BC573B">
      <w:pPr>
        <w:numPr>
          <w:ilvl w:val="0"/>
          <w:numId w:val="13"/>
        </w:numPr>
        <w:ind w:left="0" w:firstLine="567"/>
        <w:rPr>
          <w:sz w:val="24"/>
          <w:szCs w:val="24"/>
        </w:rPr>
      </w:pPr>
      <w:r w:rsidRPr="00BC573B">
        <w:rPr>
          <w:sz w:val="24"/>
          <w:szCs w:val="24"/>
        </w:rPr>
        <w:t xml:space="preserve">принципы налогового администрирования; основные концепции гражданской службы; </w:t>
      </w:r>
    </w:p>
    <w:p w:rsidR="00CE4669" w:rsidRPr="00BC573B" w:rsidRDefault="00CE4669" w:rsidP="00BC573B">
      <w:pPr>
        <w:numPr>
          <w:ilvl w:val="0"/>
          <w:numId w:val="13"/>
        </w:numPr>
        <w:ind w:left="0" w:firstLine="567"/>
        <w:rPr>
          <w:sz w:val="24"/>
          <w:szCs w:val="24"/>
        </w:rPr>
      </w:pPr>
      <w:r w:rsidRPr="00BC573B">
        <w:rPr>
          <w:sz w:val="24"/>
          <w:szCs w:val="24"/>
        </w:rPr>
        <w:t>меры по профилактике и противодействию коррупции на гражданской службе.</w:t>
      </w:r>
    </w:p>
    <w:p w:rsidR="00CE4669" w:rsidRPr="00BC573B" w:rsidRDefault="00CE4669" w:rsidP="00CE4669">
      <w:pPr>
        <w:rPr>
          <w:sz w:val="24"/>
          <w:szCs w:val="24"/>
        </w:rPr>
      </w:pPr>
      <w:r w:rsidRPr="00BC573B">
        <w:rPr>
          <w:sz w:val="24"/>
          <w:szCs w:val="24"/>
        </w:rPr>
        <w:t xml:space="preserve">6.3.3 Наличие функциональных знаний: </w:t>
      </w:r>
    </w:p>
    <w:p w:rsidR="00CE4669" w:rsidRPr="00BC573B" w:rsidRDefault="00CE4669" w:rsidP="00BC573B">
      <w:pPr>
        <w:ind w:firstLine="567"/>
        <w:rPr>
          <w:sz w:val="24"/>
          <w:szCs w:val="24"/>
        </w:rPr>
      </w:pPr>
      <w:r w:rsidRPr="00BC573B">
        <w:rPr>
          <w:sz w:val="24"/>
          <w:szCs w:val="24"/>
        </w:rPr>
        <w:t>•</w:t>
      </w:r>
      <w:r w:rsidRPr="00BC573B">
        <w:rPr>
          <w:sz w:val="24"/>
          <w:szCs w:val="24"/>
        </w:rPr>
        <w:tab/>
        <w:t>Понятие, процедура рассмотрения обращений налогоплательщиков.</w:t>
      </w:r>
    </w:p>
    <w:p w:rsidR="00CE4669" w:rsidRPr="00BC573B" w:rsidRDefault="00CE4669" w:rsidP="00CE4669">
      <w:pPr>
        <w:rPr>
          <w:sz w:val="24"/>
          <w:szCs w:val="24"/>
        </w:rPr>
      </w:pPr>
      <w:r w:rsidRPr="00BC573B">
        <w:rPr>
          <w:sz w:val="24"/>
          <w:szCs w:val="24"/>
        </w:rPr>
        <w:lastRenderedPageBreak/>
        <w:t>6.3.4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CE4669" w:rsidRPr="00BC573B" w:rsidRDefault="00CE4669" w:rsidP="00CE4669">
      <w:pPr>
        <w:rPr>
          <w:sz w:val="24"/>
          <w:szCs w:val="24"/>
        </w:rPr>
      </w:pPr>
      <w:r w:rsidRPr="00BC573B">
        <w:rPr>
          <w:sz w:val="24"/>
          <w:szCs w:val="24"/>
        </w:rPr>
        <w:t>6.3.5 Наличие профессиональных умений: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CE4669" w:rsidRPr="00BC573B" w:rsidRDefault="00CE4669" w:rsidP="00CE4669">
      <w:pPr>
        <w:rPr>
          <w:sz w:val="24"/>
          <w:szCs w:val="24"/>
        </w:rPr>
      </w:pPr>
      <w:r w:rsidRPr="00BC573B">
        <w:rPr>
          <w:sz w:val="24"/>
          <w:szCs w:val="24"/>
        </w:rPr>
        <w:t>6.3.6 Наличие функциональных умений: подготовка методических рекомендаций, разъяснений.</w:t>
      </w:r>
    </w:p>
    <w:p w:rsidR="005F14B1" w:rsidRPr="00BC573B" w:rsidRDefault="005F14B1">
      <w:pPr>
        <w:rPr>
          <w:sz w:val="24"/>
          <w:szCs w:val="24"/>
        </w:rPr>
      </w:pPr>
    </w:p>
    <w:p w:rsidR="005F14B1" w:rsidRPr="00BC573B" w:rsidRDefault="001B48B7">
      <w:pPr>
        <w:widowControl w:val="0"/>
        <w:jc w:val="center"/>
        <w:rPr>
          <w:b/>
          <w:sz w:val="24"/>
          <w:szCs w:val="24"/>
        </w:rPr>
      </w:pPr>
      <w:r w:rsidRPr="00BC573B">
        <w:rPr>
          <w:b/>
          <w:sz w:val="24"/>
          <w:szCs w:val="24"/>
        </w:rPr>
        <w:t>III. Должностные обязанности</w:t>
      </w:r>
    </w:p>
    <w:p w:rsidR="005F14B1" w:rsidRPr="00BC573B" w:rsidRDefault="005F14B1">
      <w:pPr>
        <w:widowControl w:val="0"/>
        <w:jc w:val="center"/>
        <w:rPr>
          <w:b/>
          <w:sz w:val="24"/>
          <w:szCs w:val="24"/>
        </w:rPr>
      </w:pPr>
    </w:p>
    <w:p w:rsidR="005F14B1" w:rsidRPr="00BC573B" w:rsidRDefault="00394571" w:rsidP="00596ADD">
      <w:pPr>
        <w:widowControl w:val="0"/>
        <w:shd w:val="clear" w:color="auto" w:fill="FFFFFF" w:themeFill="background1"/>
        <w:rPr>
          <w:color w:val="auto"/>
          <w:sz w:val="24"/>
          <w:szCs w:val="24"/>
        </w:rPr>
      </w:pPr>
      <w:r w:rsidRPr="00BC573B">
        <w:rPr>
          <w:color w:val="auto"/>
          <w:sz w:val="24"/>
          <w:szCs w:val="24"/>
        </w:rPr>
        <w:t>7. </w:t>
      </w:r>
      <w:r w:rsidR="00596ADD" w:rsidRPr="00BC573B">
        <w:rPr>
          <w:color w:val="auto"/>
          <w:sz w:val="24"/>
          <w:szCs w:val="24"/>
        </w:rPr>
        <w:t xml:space="preserve">Основные обязанности </w:t>
      </w:r>
      <w:r w:rsidR="00596ADD" w:rsidRPr="00BC573B">
        <w:rPr>
          <w:color w:val="auto"/>
          <w:sz w:val="24"/>
          <w:szCs w:val="24"/>
          <w:shd w:val="clear" w:color="auto" w:fill="FFFFFF" w:themeFill="background1"/>
        </w:rPr>
        <w:t>главного государственного налогового инспектора</w:t>
      </w:r>
      <w:r w:rsidR="00596ADD" w:rsidRPr="00BC573B">
        <w:rPr>
          <w:color w:val="auto"/>
          <w:sz w:val="24"/>
          <w:szCs w:val="24"/>
        </w:rPr>
        <w:t>, а также ограничения, запреты и требования, установлены статьями 15-18, 20, 20.1, 20.2, 20.3 Федерального закона от 27.07.2004 № 79-ФЗ «О государственной гражданской службе Российской Федерации» (далее - Федеральный закон №79-ФЗ).</w:t>
      </w:r>
    </w:p>
    <w:p w:rsidR="00AC1EFC" w:rsidRPr="00BC573B" w:rsidRDefault="00AC1EFC" w:rsidP="00AC1EFC">
      <w:pPr>
        <w:widowControl w:val="0"/>
        <w:rPr>
          <w:sz w:val="24"/>
          <w:szCs w:val="24"/>
        </w:rPr>
      </w:pPr>
      <w:r w:rsidRPr="00BC573B">
        <w:rPr>
          <w:sz w:val="24"/>
          <w:szCs w:val="24"/>
        </w:rPr>
        <w:t xml:space="preserve">8. В целях реализации задач и функций, возложенных на отдел учета налоговых поступлений, </w:t>
      </w:r>
      <w:r w:rsidR="00596ADD" w:rsidRPr="00BC573B">
        <w:rPr>
          <w:sz w:val="24"/>
          <w:szCs w:val="24"/>
        </w:rPr>
        <w:t>главный государственный налоговый инспектор</w:t>
      </w:r>
      <w:r w:rsidRPr="00BC573B">
        <w:rPr>
          <w:sz w:val="24"/>
          <w:szCs w:val="24"/>
        </w:rPr>
        <w:t xml:space="preserve"> обязан: </w:t>
      </w:r>
    </w:p>
    <w:p w:rsidR="00AC1EFC" w:rsidRPr="00BC573B" w:rsidRDefault="00AC1EFC" w:rsidP="00BC573B">
      <w:pPr>
        <w:widowControl w:val="0"/>
        <w:numPr>
          <w:ilvl w:val="0"/>
          <w:numId w:val="15"/>
        </w:numPr>
        <w:ind w:left="0" w:firstLine="567"/>
        <w:contextualSpacing/>
        <w:rPr>
          <w:sz w:val="24"/>
          <w:szCs w:val="24"/>
        </w:rPr>
      </w:pPr>
      <w:r w:rsidRPr="00BC573B">
        <w:rPr>
          <w:sz w:val="24"/>
          <w:szCs w:val="24"/>
        </w:rPr>
        <w:t>проводить мониторинг получения, обработки и сортировки документов в рамках техпроцесса 103.06.15.02.0010 «Автоматическая обработка данных УФК» в условиях введения института ЕНС;</w:t>
      </w:r>
    </w:p>
    <w:p w:rsidR="00AC1EFC" w:rsidRPr="00BC573B" w:rsidRDefault="00AC1EFC" w:rsidP="00BC573B">
      <w:pPr>
        <w:widowControl w:val="0"/>
        <w:numPr>
          <w:ilvl w:val="0"/>
          <w:numId w:val="14"/>
        </w:numPr>
        <w:ind w:left="0" w:firstLine="567"/>
        <w:contextualSpacing/>
        <w:rPr>
          <w:sz w:val="24"/>
          <w:szCs w:val="24"/>
        </w:rPr>
      </w:pPr>
      <w:r w:rsidRPr="00BC573B">
        <w:rPr>
          <w:sz w:val="24"/>
          <w:szCs w:val="24"/>
        </w:rPr>
        <w:t>проводить мониторинг ГИС ГМП по приему и обработке платежей и сведений об исполнении операций в условиях применения ЕНС в рамках АИС «Налог-3»;</w:t>
      </w:r>
    </w:p>
    <w:p w:rsidR="00AC1EFC" w:rsidRPr="00BC573B" w:rsidRDefault="00AC1EFC" w:rsidP="00BC573B">
      <w:pPr>
        <w:widowControl w:val="0"/>
        <w:numPr>
          <w:ilvl w:val="0"/>
          <w:numId w:val="14"/>
        </w:numPr>
        <w:ind w:left="0" w:firstLine="567"/>
        <w:contextualSpacing/>
        <w:rPr>
          <w:sz w:val="24"/>
          <w:szCs w:val="24"/>
        </w:rPr>
      </w:pPr>
      <w:r w:rsidRPr="00BC573B">
        <w:rPr>
          <w:sz w:val="24"/>
          <w:szCs w:val="24"/>
        </w:rPr>
        <w:t>проводить мониторинг ведения ОКНО налогоплательщика в соответствии с п.8, п.10 ст.45 НК РФ, в части принадлежности сумм денежных средств, перечисленных и (или) признаваемых в качестве единого налогового платежа на основании учтенной на едином налоговом счете налогоплательщика суммы его совокупной обязанности;</w:t>
      </w:r>
    </w:p>
    <w:p w:rsidR="00AC1EFC" w:rsidRPr="00BC573B" w:rsidRDefault="00AC1EFC" w:rsidP="00BC573B">
      <w:pPr>
        <w:widowControl w:val="0"/>
        <w:numPr>
          <w:ilvl w:val="0"/>
          <w:numId w:val="14"/>
        </w:numPr>
        <w:ind w:left="0" w:firstLine="567"/>
        <w:contextualSpacing/>
        <w:rPr>
          <w:sz w:val="24"/>
          <w:szCs w:val="24"/>
        </w:rPr>
      </w:pPr>
      <w:r w:rsidRPr="00BC573B">
        <w:rPr>
          <w:sz w:val="24"/>
          <w:szCs w:val="24"/>
        </w:rPr>
        <w:t>проводить мониторинг закрытия ОКНО налогоплательщика по причине миграции в налоговый орган по новому месту учета, в том числе при снятии с учета ЮЛ в связи с реорганизацией путем слияния, присоединения или преобразования, а также осуществлять контроль за открытием ОКНО по новому месту учета налогоплательщика;</w:t>
      </w:r>
    </w:p>
    <w:p w:rsidR="00AC1EFC" w:rsidRPr="00BC573B" w:rsidRDefault="00AC1EFC" w:rsidP="00BC573B">
      <w:pPr>
        <w:widowControl w:val="0"/>
        <w:numPr>
          <w:ilvl w:val="0"/>
          <w:numId w:val="14"/>
        </w:numPr>
        <w:ind w:left="0" w:firstLine="567"/>
        <w:contextualSpacing/>
        <w:rPr>
          <w:sz w:val="24"/>
          <w:szCs w:val="24"/>
        </w:rPr>
      </w:pPr>
      <w:r w:rsidRPr="00BC573B">
        <w:rPr>
          <w:sz w:val="24"/>
          <w:szCs w:val="24"/>
        </w:rPr>
        <w:t>проведение мероприятий по уточнению платежных документов, отнесенных УФК в разряд невыясненных поступлений;</w:t>
      </w:r>
    </w:p>
    <w:p w:rsidR="00AC1EFC" w:rsidRPr="00BC573B" w:rsidRDefault="00AC1EFC" w:rsidP="00BC573B">
      <w:pPr>
        <w:widowControl w:val="0"/>
        <w:numPr>
          <w:ilvl w:val="0"/>
          <w:numId w:val="14"/>
        </w:numPr>
        <w:ind w:left="0" w:firstLine="567"/>
        <w:contextualSpacing/>
        <w:rPr>
          <w:sz w:val="24"/>
          <w:szCs w:val="24"/>
        </w:rPr>
      </w:pPr>
      <w:r w:rsidRPr="00BC573B">
        <w:rPr>
          <w:sz w:val="24"/>
          <w:szCs w:val="24"/>
        </w:rPr>
        <w:t>проведение мероприятий по исправлению ошибок в результате конвертации данных КРСБ в ОКНО ЕНС;</w:t>
      </w:r>
    </w:p>
    <w:p w:rsidR="00AC1EFC" w:rsidRPr="00BC573B" w:rsidRDefault="00AC1EFC" w:rsidP="00BC573B">
      <w:pPr>
        <w:widowControl w:val="0"/>
        <w:numPr>
          <w:ilvl w:val="0"/>
          <w:numId w:val="14"/>
        </w:numPr>
        <w:ind w:left="0" w:firstLine="567"/>
        <w:contextualSpacing/>
        <w:rPr>
          <w:sz w:val="24"/>
          <w:szCs w:val="24"/>
        </w:rPr>
      </w:pPr>
      <w:r w:rsidRPr="00BC573B">
        <w:rPr>
          <w:sz w:val="24"/>
          <w:szCs w:val="24"/>
        </w:rPr>
        <w:t>осуществление взаимодействия с органами местного самоуправления по вопросам передачи информации о начисленных и поступивших в бюджет налогов, и сборов;</w:t>
      </w:r>
    </w:p>
    <w:p w:rsidR="00AC1EFC" w:rsidRPr="00BC573B" w:rsidRDefault="009D6A11" w:rsidP="00BC573B">
      <w:pPr>
        <w:pStyle w:val="ad"/>
        <w:widowControl w:val="0"/>
        <w:numPr>
          <w:ilvl w:val="0"/>
          <w:numId w:val="14"/>
        </w:numPr>
        <w:ind w:left="0" w:firstLine="567"/>
        <w:rPr>
          <w:sz w:val="24"/>
          <w:szCs w:val="24"/>
        </w:rPr>
      </w:pPr>
      <w:r w:rsidRPr="00BC573B">
        <w:rPr>
          <w:sz w:val="24"/>
          <w:szCs w:val="24"/>
        </w:rPr>
        <w:t>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AC1EFC" w:rsidRPr="00BC573B" w:rsidRDefault="00AC1EFC" w:rsidP="00BC573B">
      <w:pPr>
        <w:widowControl w:val="0"/>
        <w:numPr>
          <w:ilvl w:val="0"/>
          <w:numId w:val="14"/>
        </w:numPr>
        <w:ind w:left="0" w:firstLine="567"/>
        <w:contextualSpacing/>
        <w:rPr>
          <w:sz w:val="24"/>
          <w:szCs w:val="24"/>
        </w:rPr>
      </w:pPr>
      <w:r w:rsidRPr="00BC573B">
        <w:rPr>
          <w:sz w:val="24"/>
          <w:szCs w:val="24"/>
        </w:rPr>
        <w:t xml:space="preserve"> проводить в Отделе экономическую учебу;</w:t>
      </w:r>
    </w:p>
    <w:p w:rsidR="00AC1EFC" w:rsidRPr="00BC573B" w:rsidRDefault="00AC1EFC" w:rsidP="00BC573B">
      <w:pPr>
        <w:widowControl w:val="0"/>
        <w:numPr>
          <w:ilvl w:val="0"/>
          <w:numId w:val="14"/>
        </w:numPr>
        <w:ind w:left="0" w:firstLine="567"/>
        <w:contextualSpacing/>
        <w:rPr>
          <w:sz w:val="24"/>
          <w:szCs w:val="24"/>
        </w:rPr>
      </w:pPr>
      <w:r w:rsidRPr="00BC573B">
        <w:rPr>
          <w:sz w:val="24"/>
          <w:szCs w:val="24"/>
        </w:rPr>
        <w:t xml:space="preserve"> выполнять отдельные поручения начальника отдела учета налоговых поступлений;</w:t>
      </w:r>
    </w:p>
    <w:p w:rsidR="009D6A11" w:rsidRPr="00BC573B" w:rsidRDefault="00AC1EFC" w:rsidP="00BC573B">
      <w:pPr>
        <w:widowControl w:val="0"/>
        <w:numPr>
          <w:ilvl w:val="0"/>
          <w:numId w:val="14"/>
        </w:numPr>
        <w:ind w:left="0" w:firstLine="567"/>
        <w:contextualSpacing/>
        <w:rPr>
          <w:sz w:val="24"/>
          <w:szCs w:val="24"/>
        </w:rPr>
      </w:pPr>
      <w:r w:rsidRPr="00BC573B">
        <w:rPr>
          <w:sz w:val="24"/>
          <w:szCs w:val="24"/>
        </w:rPr>
        <w:t>подготавливать и направлять ответы, связанные с рассмотрением обращений налогоплательщиков в государственный орган в письменной форме или в форме электронного документа (заявления, обращения «Жизненная ситуация», жалоба») в соответствии с Федеральным законом от 02.05.2006 №59-ФЗ «О порядке рассмотрения обращения граждан РФ», входящие в компетенцию отдела;</w:t>
      </w:r>
    </w:p>
    <w:p w:rsidR="009D6A11" w:rsidRPr="00BC573B" w:rsidRDefault="009D6A11" w:rsidP="00BC573B">
      <w:pPr>
        <w:widowControl w:val="0"/>
        <w:numPr>
          <w:ilvl w:val="0"/>
          <w:numId w:val="14"/>
        </w:numPr>
        <w:ind w:left="0" w:firstLine="567"/>
        <w:contextualSpacing/>
        <w:rPr>
          <w:sz w:val="24"/>
          <w:szCs w:val="24"/>
        </w:rPr>
      </w:pPr>
      <w:r w:rsidRPr="00BC573B">
        <w:rPr>
          <w:sz w:val="24"/>
          <w:szCs w:val="24"/>
        </w:rPr>
        <w:t xml:space="preserve">осуществлять иные обязанности в соответствии с положением об отделе учета налоговых поступлений, а также утвержденной картой внутреннего контроля деятельности по </w:t>
      </w:r>
      <w:r w:rsidRPr="00BC573B">
        <w:rPr>
          <w:sz w:val="24"/>
          <w:szCs w:val="24"/>
        </w:rPr>
        <w:lastRenderedPageBreak/>
        <w:t>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AC1EFC" w:rsidRPr="00BC573B" w:rsidRDefault="00AC1EFC" w:rsidP="00BC573B">
      <w:pPr>
        <w:widowControl w:val="0"/>
        <w:numPr>
          <w:ilvl w:val="0"/>
          <w:numId w:val="14"/>
        </w:numPr>
        <w:ind w:left="0" w:firstLine="567"/>
        <w:contextualSpacing/>
        <w:rPr>
          <w:sz w:val="24"/>
          <w:szCs w:val="24"/>
        </w:rPr>
      </w:pPr>
      <w:r w:rsidRPr="00BC573B">
        <w:rPr>
          <w:sz w:val="24"/>
          <w:szCs w:val="24"/>
        </w:rPr>
        <w:t>использовать в служебной деятельности информационные ресурсы: АИС Налог</w:t>
      </w:r>
      <w:r w:rsidRPr="00BC573B">
        <w:rPr>
          <w:b/>
          <w:sz w:val="24"/>
          <w:szCs w:val="24"/>
        </w:rPr>
        <w:t xml:space="preserve"> </w:t>
      </w:r>
      <w:r w:rsidRPr="00BC573B">
        <w:rPr>
          <w:sz w:val="24"/>
          <w:szCs w:val="24"/>
        </w:rPr>
        <w:t>для исполнения задач, поставленных перед отделом;</w:t>
      </w:r>
    </w:p>
    <w:p w:rsidR="00AC1EFC" w:rsidRPr="00BC573B" w:rsidRDefault="00AC1EFC" w:rsidP="00BC573B">
      <w:pPr>
        <w:widowControl w:val="0"/>
        <w:numPr>
          <w:ilvl w:val="0"/>
          <w:numId w:val="14"/>
        </w:numPr>
        <w:ind w:left="0" w:firstLine="567"/>
        <w:contextualSpacing/>
        <w:rPr>
          <w:sz w:val="24"/>
          <w:szCs w:val="24"/>
        </w:rPr>
      </w:pPr>
      <w:r w:rsidRPr="00BC573B">
        <w:rPr>
          <w:sz w:val="24"/>
          <w:szCs w:val="24"/>
        </w:rPr>
        <w:t>Обеспечить сохранность служебного удостоверения;</w:t>
      </w:r>
    </w:p>
    <w:p w:rsidR="00AC1EFC" w:rsidRPr="00BC573B" w:rsidRDefault="00AC1EFC" w:rsidP="00BC573B">
      <w:pPr>
        <w:widowControl w:val="0"/>
        <w:numPr>
          <w:ilvl w:val="0"/>
          <w:numId w:val="14"/>
        </w:numPr>
        <w:ind w:left="0" w:firstLine="567"/>
        <w:contextualSpacing/>
        <w:rPr>
          <w:sz w:val="24"/>
          <w:szCs w:val="24"/>
        </w:rPr>
      </w:pPr>
      <w:r w:rsidRPr="00BC573B">
        <w:rPr>
          <w:sz w:val="24"/>
          <w:szCs w:val="24"/>
        </w:rPr>
        <w:t>Обеспечивать сохранность государственного имущества, в т. ч. средств вычислительной техники, используемой в служебной деятельности;</w:t>
      </w:r>
    </w:p>
    <w:p w:rsidR="00AC1EFC" w:rsidRPr="00BC573B" w:rsidRDefault="00AC1EFC" w:rsidP="00BC573B">
      <w:pPr>
        <w:widowControl w:val="0"/>
        <w:numPr>
          <w:ilvl w:val="0"/>
          <w:numId w:val="14"/>
        </w:numPr>
        <w:ind w:left="0" w:firstLine="567"/>
        <w:contextualSpacing/>
        <w:rPr>
          <w:sz w:val="24"/>
          <w:szCs w:val="24"/>
        </w:rPr>
      </w:pPr>
      <w:r w:rsidRPr="00BC573B">
        <w:rPr>
          <w:sz w:val="24"/>
          <w:szCs w:val="24"/>
        </w:rPr>
        <w:t>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внутриобъектового режима;</w:t>
      </w:r>
    </w:p>
    <w:p w:rsidR="003D6633" w:rsidRPr="00BC573B" w:rsidRDefault="003D6633" w:rsidP="00BC573B">
      <w:pPr>
        <w:widowControl w:val="0"/>
        <w:numPr>
          <w:ilvl w:val="0"/>
          <w:numId w:val="14"/>
        </w:numPr>
        <w:ind w:left="0" w:firstLine="567"/>
        <w:contextualSpacing/>
        <w:rPr>
          <w:sz w:val="24"/>
          <w:szCs w:val="24"/>
        </w:rPr>
      </w:pPr>
      <w:r w:rsidRPr="00BC573B">
        <w:rPr>
          <w:sz w:val="24"/>
          <w:szCs w:val="24"/>
        </w:rPr>
        <w:t>исполнять обязанности технолога отдела на время отсутствия технолога отдела, а именно:</w:t>
      </w:r>
    </w:p>
    <w:p w:rsidR="003D6633" w:rsidRPr="00BC573B" w:rsidRDefault="003D6633" w:rsidP="00BC573B">
      <w:pPr>
        <w:widowControl w:val="0"/>
        <w:ind w:firstLine="567"/>
        <w:contextualSpacing/>
        <w:rPr>
          <w:sz w:val="24"/>
          <w:szCs w:val="24"/>
        </w:rPr>
      </w:pPr>
      <w:r w:rsidRPr="00BC573B">
        <w:rPr>
          <w:sz w:val="24"/>
          <w:szCs w:val="24"/>
        </w:rPr>
        <w:t>-</w:t>
      </w:r>
      <w:r w:rsidRPr="00BC573B">
        <w:rPr>
          <w:sz w:val="24"/>
          <w:szCs w:val="24"/>
        </w:rPr>
        <w:tab/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3D6633" w:rsidRPr="00BC573B" w:rsidRDefault="003D6633" w:rsidP="00BC573B">
      <w:pPr>
        <w:widowControl w:val="0"/>
        <w:ind w:firstLine="567"/>
        <w:contextualSpacing/>
        <w:rPr>
          <w:sz w:val="24"/>
          <w:szCs w:val="24"/>
        </w:rPr>
      </w:pPr>
      <w:r w:rsidRPr="00BC573B">
        <w:rPr>
          <w:sz w:val="24"/>
          <w:szCs w:val="24"/>
        </w:rPr>
        <w:t>-</w:t>
      </w:r>
      <w:r w:rsidRPr="00BC573B">
        <w:rPr>
          <w:sz w:val="24"/>
          <w:szCs w:val="24"/>
        </w:rPr>
        <w:tab/>
        <w:t>Проводить предварительный анализ и систематизацию проблем при выполнении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технолога по направлению.</w:t>
      </w:r>
    </w:p>
    <w:p w:rsidR="00AC1EFC" w:rsidRPr="00BC573B" w:rsidRDefault="003D6633" w:rsidP="00BC573B">
      <w:pPr>
        <w:widowControl w:val="0"/>
        <w:ind w:firstLine="567"/>
        <w:contextualSpacing/>
        <w:rPr>
          <w:sz w:val="24"/>
          <w:szCs w:val="24"/>
        </w:rPr>
      </w:pPr>
      <w:r w:rsidRPr="00BC573B">
        <w:rPr>
          <w:sz w:val="24"/>
          <w:szCs w:val="24"/>
        </w:rPr>
        <w:t>-</w:t>
      </w:r>
      <w:r w:rsidRPr="00BC573B">
        <w:rPr>
          <w:sz w:val="24"/>
          <w:szCs w:val="24"/>
        </w:rPr>
        <w:tab/>
        <w:t>Осуществлять взаимодействие с горячей линии разработчиков по возникающим проблемам и ошибкам в ходе эксплуатации программного обеспечения централизованной разработки.</w:t>
      </w:r>
    </w:p>
    <w:p w:rsidR="00AC1EFC" w:rsidRPr="00BC573B" w:rsidRDefault="00AC1EFC" w:rsidP="00AC1EFC">
      <w:pPr>
        <w:widowControl w:val="0"/>
        <w:rPr>
          <w:sz w:val="24"/>
          <w:szCs w:val="24"/>
        </w:rPr>
      </w:pPr>
      <w:r w:rsidRPr="00BC573B">
        <w:rPr>
          <w:sz w:val="24"/>
          <w:szCs w:val="24"/>
        </w:rPr>
        <w:t xml:space="preserve">9. Главный государственный налоговый инспектор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 Инспекции, начальника Инспекции. </w:t>
      </w:r>
    </w:p>
    <w:p w:rsidR="00AC1EFC" w:rsidRPr="00BC573B" w:rsidRDefault="00AC1EFC" w:rsidP="00AC1EFC">
      <w:pPr>
        <w:widowControl w:val="0"/>
        <w:rPr>
          <w:sz w:val="24"/>
          <w:szCs w:val="24"/>
        </w:rPr>
      </w:pPr>
    </w:p>
    <w:p w:rsidR="00AC1EFC" w:rsidRPr="00BC573B" w:rsidRDefault="00AC1EFC" w:rsidP="00AC1EFC">
      <w:pPr>
        <w:widowControl w:val="0"/>
        <w:rPr>
          <w:b/>
          <w:sz w:val="24"/>
          <w:szCs w:val="24"/>
        </w:rPr>
      </w:pPr>
      <w:r w:rsidRPr="00BC573B">
        <w:rPr>
          <w:b/>
          <w:sz w:val="24"/>
          <w:szCs w:val="24"/>
        </w:rPr>
        <w:t>IV. Перечень вопросов, по которым гражданский служащий вправе или обязан самостоятельно принимать управленческие и иные решения</w:t>
      </w:r>
    </w:p>
    <w:p w:rsidR="00AC1EFC" w:rsidRPr="00BC573B" w:rsidRDefault="00AC1EFC" w:rsidP="00AC1EFC">
      <w:pPr>
        <w:widowControl w:val="0"/>
        <w:rPr>
          <w:sz w:val="24"/>
          <w:szCs w:val="24"/>
        </w:rPr>
      </w:pPr>
    </w:p>
    <w:p w:rsidR="00AC1EFC" w:rsidRPr="00BC573B" w:rsidRDefault="00AC1EFC" w:rsidP="00AC1EFC">
      <w:pPr>
        <w:widowControl w:val="0"/>
        <w:rPr>
          <w:sz w:val="24"/>
          <w:szCs w:val="24"/>
        </w:rPr>
      </w:pPr>
      <w:r w:rsidRPr="00BC573B">
        <w:rPr>
          <w:sz w:val="24"/>
          <w:szCs w:val="24"/>
        </w:rPr>
        <w:t>10.</w:t>
      </w:r>
      <w:r w:rsidRPr="00BC573B">
        <w:rPr>
          <w:sz w:val="24"/>
          <w:szCs w:val="24"/>
          <w:lang w:val="en-US"/>
        </w:rPr>
        <w:t> </w:t>
      </w:r>
      <w:r w:rsidRPr="00BC573B">
        <w:rPr>
          <w:sz w:val="24"/>
          <w:szCs w:val="24"/>
        </w:rPr>
        <w:t>При исполнении служебных обязанностей главный государственный налоговый инспектор вправе самостоятельно принимать решения по вопросам, определенным настоящим должностным регламентом.</w:t>
      </w:r>
    </w:p>
    <w:p w:rsidR="00AC1EFC" w:rsidRPr="00BC573B" w:rsidRDefault="00AC1EFC" w:rsidP="00AC1EFC">
      <w:pPr>
        <w:widowControl w:val="0"/>
        <w:rPr>
          <w:sz w:val="24"/>
          <w:szCs w:val="24"/>
        </w:rPr>
      </w:pPr>
      <w:r w:rsidRPr="00BC573B">
        <w:rPr>
          <w:sz w:val="24"/>
          <w:szCs w:val="24"/>
        </w:rPr>
        <w:t xml:space="preserve">11. При исполнении служебных обязанностей </w:t>
      </w:r>
      <w:r w:rsidR="00160672" w:rsidRPr="00BC573B">
        <w:rPr>
          <w:sz w:val="24"/>
          <w:szCs w:val="24"/>
        </w:rPr>
        <w:t xml:space="preserve">главный государственный налоговый инспектор </w:t>
      </w:r>
      <w:r w:rsidRPr="00BC573B">
        <w:rPr>
          <w:sz w:val="24"/>
          <w:szCs w:val="24"/>
        </w:rPr>
        <w:t>обязан самостоятельно принимать решения по вопросам:</w:t>
      </w:r>
    </w:p>
    <w:p w:rsidR="00AC1EFC" w:rsidRPr="00BC573B" w:rsidRDefault="00AC1EFC" w:rsidP="00AC1EFC">
      <w:pPr>
        <w:widowControl w:val="0"/>
        <w:rPr>
          <w:sz w:val="24"/>
          <w:szCs w:val="24"/>
        </w:rPr>
      </w:pPr>
      <w:r w:rsidRPr="00BC573B">
        <w:rPr>
          <w:sz w:val="24"/>
          <w:szCs w:val="24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AC1EFC" w:rsidRPr="00BC573B" w:rsidRDefault="00AC1EFC" w:rsidP="00AC1EFC">
      <w:pPr>
        <w:widowControl w:val="0"/>
        <w:rPr>
          <w:sz w:val="24"/>
          <w:szCs w:val="24"/>
        </w:rPr>
      </w:pPr>
      <w:r w:rsidRPr="00BC573B">
        <w:rPr>
          <w:sz w:val="24"/>
          <w:szCs w:val="24"/>
        </w:rPr>
        <w:t xml:space="preserve">- иным вопросам, относящимся к компетенции </w:t>
      </w:r>
      <w:r w:rsidR="00160672" w:rsidRPr="00BC573B">
        <w:rPr>
          <w:sz w:val="24"/>
          <w:szCs w:val="24"/>
        </w:rPr>
        <w:t>главный государственный налоговый инспектор</w:t>
      </w:r>
      <w:r w:rsidRPr="00BC573B">
        <w:rPr>
          <w:sz w:val="24"/>
          <w:szCs w:val="24"/>
        </w:rPr>
        <w:t>.</w:t>
      </w:r>
    </w:p>
    <w:p w:rsidR="00AC1EFC" w:rsidRPr="00BC573B" w:rsidRDefault="00AC1EFC" w:rsidP="00AC1EFC">
      <w:pPr>
        <w:widowControl w:val="0"/>
        <w:rPr>
          <w:sz w:val="24"/>
          <w:szCs w:val="24"/>
        </w:rPr>
      </w:pPr>
    </w:p>
    <w:p w:rsidR="00AC1EFC" w:rsidRPr="00BC573B" w:rsidRDefault="00AC1EFC" w:rsidP="00160672">
      <w:pPr>
        <w:widowControl w:val="0"/>
        <w:jc w:val="center"/>
        <w:rPr>
          <w:b/>
          <w:sz w:val="24"/>
          <w:szCs w:val="24"/>
        </w:rPr>
      </w:pPr>
      <w:r w:rsidRPr="00BC573B">
        <w:rPr>
          <w:b/>
          <w:sz w:val="24"/>
          <w:szCs w:val="24"/>
        </w:rPr>
        <w:t>V. Перечень вопросов, по которым гражданский служащий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C1EFC" w:rsidRPr="00BC573B" w:rsidRDefault="00AC1EFC" w:rsidP="00AC1EFC">
      <w:pPr>
        <w:widowControl w:val="0"/>
        <w:rPr>
          <w:b/>
          <w:sz w:val="24"/>
          <w:szCs w:val="24"/>
        </w:rPr>
      </w:pPr>
    </w:p>
    <w:p w:rsidR="00AC1EFC" w:rsidRPr="00BC573B" w:rsidRDefault="00AC1EFC" w:rsidP="00AC1EFC">
      <w:pPr>
        <w:widowControl w:val="0"/>
        <w:rPr>
          <w:sz w:val="24"/>
          <w:szCs w:val="24"/>
        </w:rPr>
      </w:pPr>
      <w:r w:rsidRPr="00BC573B">
        <w:rPr>
          <w:sz w:val="24"/>
          <w:szCs w:val="24"/>
        </w:rPr>
        <w:t>12. Главный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AC1EFC" w:rsidRPr="00BC573B" w:rsidRDefault="00AC1EFC" w:rsidP="00AC1EFC">
      <w:pPr>
        <w:widowControl w:val="0"/>
        <w:rPr>
          <w:sz w:val="24"/>
          <w:szCs w:val="24"/>
        </w:rPr>
      </w:pPr>
      <w:r w:rsidRPr="00BC573B">
        <w:rPr>
          <w:sz w:val="24"/>
          <w:szCs w:val="24"/>
        </w:rPr>
        <w:t>13 Главный государственный налоговый инспектор в соответствии со своей компетенцией вправе обязан участвовать в подготовке (обсуждении) нормативных проектов документов:</w:t>
      </w:r>
    </w:p>
    <w:p w:rsidR="00AC1EFC" w:rsidRPr="00BC573B" w:rsidRDefault="00AC1EFC" w:rsidP="00AC1EFC">
      <w:pPr>
        <w:widowControl w:val="0"/>
        <w:rPr>
          <w:sz w:val="24"/>
          <w:szCs w:val="24"/>
        </w:rPr>
      </w:pPr>
      <w:r w:rsidRPr="00BC573B">
        <w:rPr>
          <w:sz w:val="24"/>
          <w:szCs w:val="24"/>
        </w:rPr>
        <w:lastRenderedPageBreak/>
        <w:t>- положений об отделе и Инспекции;</w:t>
      </w:r>
    </w:p>
    <w:p w:rsidR="00AC1EFC" w:rsidRPr="00BC573B" w:rsidRDefault="00AC1EFC" w:rsidP="00AC1EFC">
      <w:pPr>
        <w:widowControl w:val="0"/>
        <w:rPr>
          <w:sz w:val="24"/>
          <w:szCs w:val="24"/>
        </w:rPr>
      </w:pPr>
      <w:r w:rsidRPr="00BC573B">
        <w:rPr>
          <w:sz w:val="24"/>
          <w:szCs w:val="24"/>
        </w:rPr>
        <w:t>- графика отпусков гражданских служащих отдела;</w:t>
      </w:r>
    </w:p>
    <w:p w:rsidR="00AC1EFC" w:rsidRPr="00BC573B" w:rsidRDefault="00AC1EFC" w:rsidP="00AC1EFC">
      <w:pPr>
        <w:widowControl w:val="0"/>
        <w:rPr>
          <w:sz w:val="24"/>
          <w:szCs w:val="24"/>
        </w:rPr>
      </w:pPr>
      <w:r w:rsidRPr="00BC573B">
        <w:rPr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AC1EFC" w:rsidRPr="00BC573B" w:rsidRDefault="00AC1EFC" w:rsidP="00AC1EFC">
      <w:pPr>
        <w:widowControl w:val="0"/>
        <w:rPr>
          <w:b/>
          <w:sz w:val="24"/>
          <w:szCs w:val="24"/>
        </w:rPr>
      </w:pPr>
    </w:p>
    <w:p w:rsidR="00160672" w:rsidRPr="00BC573B" w:rsidRDefault="00160672" w:rsidP="00160672">
      <w:pPr>
        <w:widowControl w:val="0"/>
        <w:jc w:val="center"/>
        <w:rPr>
          <w:b/>
          <w:sz w:val="24"/>
          <w:szCs w:val="24"/>
        </w:rPr>
      </w:pPr>
    </w:p>
    <w:p w:rsidR="00AC1EFC" w:rsidRPr="00BC573B" w:rsidRDefault="00AC1EFC" w:rsidP="00160672">
      <w:pPr>
        <w:widowControl w:val="0"/>
        <w:jc w:val="center"/>
        <w:rPr>
          <w:b/>
          <w:sz w:val="24"/>
          <w:szCs w:val="24"/>
        </w:rPr>
      </w:pPr>
      <w:r w:rsidRPr="00BC573B">
        <w:rPr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</w:t>
      </w:r>
    </w:p>
    <w:p w:rsidR="00AC1EFC" w:rsidRPr="00BC573B" w:rsidRDefault="00AC1EFC" w:rsidP="00160672">
      <w:pPr>
        <w:widowControl w:val="0"/>
        <w:jc w:val="center"/>
        <w:rPr>
          <w:b/>
          <w:sz w:val="24"/>
          <w:szCs w:val="24"/>
        </w:rPr>
      </w:pPr>
      <w:r w:rsidRPr="00BC573B">
        <w:rPr>
          <w:b/>
          <w:sz w:val="24"/>
          <w:szCs w:val="24"/>
        </w:rPr>
        <w:t>принятия данных решений</w:t>
      </w:r>
    </w:p>
    <w:p w:rsidR="00AC1EFC" w:rsidRPr="00BC573B" w:rsidRDefault="00AC1EFC" w:rsidP="00AC1EFC">
      <w:pPr>
        <w:widowControl w:val="0"/>
        <w:rPr>
          <w:sz w:val="24"/>
          <w:szCs w:val="24"/>
        </w:rPr>
      </w:pPr>
    </w:p>
    <w:p w:rsidR="00AC1EFC" w:rsidRPr="00BC573B" w:rsidRDefault="00AC1EFC" w:rsidP="00AC1EFC">
      <w:pPr>
        <w:widowControl w:val="0"/>
        <w:rPr>
          <w:sz w:val="24"/>
          <w:szCs w:val="24"/>
        </w:rPr>
      </w:pPr>
      <w:r w:rsidRPr="00BC573B">
        <w:rPr>
          <w:sz w:val="24"/>
          <w:szCs w:val="24"/>
        </w:rPr>
        <w:t>14. Сроки и процедуры подготовки, рассмотрения проектов управленческих и иных решений, порядок согласования и принятия данных решений главным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AC1EFC" w:rsidRPr="00BC573B" w:rsidRDefault="00AC1EFC" w:rsidP="00AC1EFC">
      <w:pPr>
        <w:widowControl w:val="0"/>
        <w:rPr>
          <w:b/>
          <w:sz w:val="24"/>
          <w:szCs w:val="24"/>
        </w:rPr>
      </w:pPr>
    </w:p>
    <w:p w:rsidR="00AC1EFC" w:rsidRPr="00BC573B" w:rsidRDefault="00AC1EFC" w:rsidP="00160672">
      <w:pPr>
        <w:widowControl w:val="0"/>
        <w:jc w:val="center"/>
        <w:rPr>
          <w:b/>
          <w:sz w:val="24"/>
          <w:szCs w:val="24"/>
        </w:rPr>
      </w:pPr>
      <w:r w:rsidRPr="00BC573B">
        <w:rPr>
          <w:b/>
          <w:sz w:val="24"/>
          <w:szCs w:val="24"/>
        </w:rPr>
        <w:t>VII. Порядок служебного взаимодействия гражданского</w:t>
      </w:r>
    </w:p>
    <w:p w:rsidR="00AC1EFC" w:rsidRPr="00BC573B" w:rsidRDefault="00AC1EFC" w:rsidP="00160672">
      <w:pPr>
        <w:widowControl w:val="0"/>
        <w:jc w:val="center"/>
        <w:rPr>
          <w:b/>
          <w:sz w:val="24"/>
          <w:szCs w:val="24"/>
        </w:rPr>
      </w:pPr>
      <w:r w:rsidRPr="00BC573B">
        <w:rPr>
          <w:b/>
          <w:sz w:val="24"/>
          <w:szCs w:val="24"/>
        </w:rPr>
        <w:t>служащего в связи с исполнением им должностных обязанностей</w:t>
      </w:r>
    </w:p>
    <w:p w:rsidR="00AC1EFC" w:rsidRPr="00BC573B" w:rsidRDefault="00AC1EFC" w:rsidP="00160672">
      <w:pPr>
        <w:widowControl w:val="0"/>
        <w:jc w:val="center"/>
        <w:rPr>
          <w:b/>
          <w:sz w:val="24"/>
          <w:szCs w:val="24"/>
        </w:rPr>
      </w:pPr>
      <w:r w:rsidRPr="00BC573B">
        <w:rPr>
          <w:b/>
          <w:sz w:val="24"/>
          <w:szCs w:val="24"/>
        </w:rPr>
        <w:t>с гражданскими служащими того же государственного органа,</w:t>
      </w:r>
    </w:p>
    <w:p w:rsidR="00AC1EFC" w:rsidRPr="00BC573B" w:rsidRDefault="00AC1EFC" w:rsidP="00160672">
      <w:pPr>
        <w:widowControl w:val="0"/>
        <w:jc w:val="center"/>
        <w:rPr>
          <w:b/>
          <w:sz w:val="24"/>
          <w:szCs w:val="24"/>
        </w:rPr>
      </w:pPr>
      <w:r w:rsidRPr="00BC573B">
        <w:rPr>
          <w:b/>
          <w:sz w:val="24"/>
          <w:szCs w:val="24"/>
        </w:rPr>
        <w:t>гражданскими служащими иных государственных органов, другими</w:t>
      </w:r>
    </w:p>
    <w:p w:rsidR="00AC1EFC" w:rsidRPr="00BC573B" w:rsidRDefault="00AC1EFC" w:rsidP="00160672">
      <w:pPr>
        <w:widowControl w:val="0"/>
        <w:jc w:val="center"/>
        <w:rPr>
          <w:b/>
          <w:sz w:val="24"/>
          <w:szCs w:val="24"/>
        </w:rPr>
      </w:pPr>
      <w:r w:rsidRPr="00BC573B">
        <w:rPr>
          <w:b/>
          <w:sz w:val="24"/>
          <w:szCs w:val="24"/>
        </w:rPr>
        <w:t>гражданами, а также с организациями</w:t>
      </w:r>
    </w:p>
    <w:p w:rsidR="00AC1EFC" w:rsidRPr="00BC573B" w:rsidRDefault="00AC1EFC" w:rsidP="00AC1EFC">
      <w:pPr>
        <w:widowControl w:val="0"/>
        <w:rPr>
          <w:sz w:val="24"/>
          <w:szCs w:val="24"/>
        </w:rPr>
      </w:pPr>
    </w:p>
    <w:p w:rsidR="00AC1EFC" w:rsidRPr="00BC573B" w:rsidRDefault="00AC1EFC" w:rsidP="00AC1EFC">
      <w:pPr>
        <w:widowControl w:val="0"/>
        <w:rPr>
          <w:sz w:val="24"/>
          <w:szCs w:val="24"/>
        </w:rPr>
      </w:pPr>
      <w:r w:rsidRPr="00BC573B">
        <w:rPr>
          <w:sz w:val="24"/>
          <w:szCs w:val="24"/>
        </w:rPr>
        <w:t xml:space="preserve">15. Взаимодействие главного государственного налогового инспектора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от 27.07.2004 </w:t>
      </w:r>
      <w:r w:rsidR="00BC573B">
        <w:rPr>
          <w:sz w:val="24"/>
          <w:szCs w:val="24"/>
        </w:rPr>
        <w:t xml:space="preserve">               </w:t>
      </w:r>
      <w:r w:rsidRPr="00BC573B">
        <w:rPr>
          <w:sz w:val="24"/>
          <w:szCs w:val="24"/>
        </w:rPr>
        <w:t>№ 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C1EFC" w:rsidRPr="00BC573B" w:rsidRDefault="00AC1EFC" w:rsidP="00AC1EFC">
      <w:pPr>
        <w:widowControl w:val="0"/>
        <w:rPr>
          <w:sz w:val="24"/>
          <w:szCs w:val="24"/>
        </w:rPr>
      </w:pPr>
    </w:p>
    <w:p w:rsidR="00AC1EFC" w:rsidRPr="00BC573B" w:rsidRDefault="00AC1EFC" w:rsidP="00160672">
      <w:pPr>
        <w:widowControl w:val="0"/>
        <w:jc w:val="center"/>
        <w:rPr>
          <w:b/>
          <w:sz w:val="24"/>
          <w:szCs w:val="24"/>
        </w:rPr>
      </w:pPr>
      <w:r w:rsidRPr="00BC573B">
        <w:rPr>
          <w:b/>
          <w:sz w:val="24"/>
          <w:szCs w:val="24"/>
        </w:rPr>
        <w:t>VIII. 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AC1EFC" w:rsidRPr="00BC573B" w:rsidRDefault="00AC1EFC" w:rsidP="00AC1EFC">
      <w:pPr>
        <w:widowControl w:val="0"/>
        <w:rPr>
          <w:sz w:val="24"/>
          <w:szCs w:val="24"/>
        </w:rPr>
      </w:pPr>
    </w:p>
    <w:p w:rsidR="00AC1EFC" w:rsidRPr="00BC573B" w:rsidRDefault="00AC1EFC" w:rsidP="00AC1EFC">
      <w:pPr>
        <w:widowControl w:val="0"/>
        <w:rPr>
          <w:sz w:val="24"/>
          <w:szCs w:val="24"/>
        </w:rPr>
      </w:pPr>
      <w:r w:rsidRPr="00BC573B">
        <w:rPr>
          <w:sz w:val="24"/>
          <w:szCs w:val="24"/>
        </w:rPr>
        <w:t>16. Главный государственный налоговый инспектор государственные услуги (виды деятельности) не оказываются.</w:t>
      </w:r>
    </w:p>
    <w:p w:rsidR="00AC1EFC" w:rsidRPr="00BC573B" w:rsidRDefault="00AC1EFC" w:rsidP="00AC1EFC">
      <w:pPr>
        <w:widowControl w:val="0"/>
        <w:rPr>
          <w:sz w:val="24"/>
          <w:szCs w:val="24"/>
        </w:rPr>
      </w:pPr>
    </w:p>
    <w:p w:rsidR="00AC1EFC" w:rsidRPr="00BC573B" w:rsidRDefault="00AC1EFC" w:rsidP="00160672">
      <w:pPr>
        <w:widowControl w:val="0"/>
        <w:jc w:val="center"/>
        <w:rPr>
          <w:b/>
          <w:sz w:val="24"/>
          <w:szCs w:val="24"/>
        </w:rPr>
      </w:pPr>
      <w:r w:rsidRPr="00BC573B">
        <w:rPr>
          <w:b/>
          <w:sz w:val="24"/>
          <w:szCs w:val="24"/>
        </w:rPr>
        <w:t>IX. Показатели эффективности и результативности</w:t>
      </w:r>
    </w:p>
    <w:p w:rsidR="00AC1EFC" w:rsidRPr="00BC573B" w:rsidRDefault="00AC1EFC" w:rsidP="00160672">
      <w:pPr>
        <w:widowControl w:val="0"/>
        <w:jc w:val="center"/>
        <w:rPr>
          <w:b/>
          <w:sz w:val="24"/>
          <w:szCs w:val="24"/>
        </w:rPr>
      </w:pPr>
      <w:r w:rsidRPr="00BC573B">
        <w:rPr>
          <w:b/>
          <w:sz w:val="24"/>
          <w:szCs w:val="24"/>
        </w:rPr>
        <w:t>профессиональной служебной деятельности гражданского служащего</w:t>
      </w:r>
    </w:p>
    <w:p w:rsidR="00AC1EFC" w:rsidRPr="00BC573B" w:rsidRDefault="00AC1EFC" w:rsidP="00AC1EFC">
      <w:pPr>
        <w:widowControl w:val="0"/>
        <w:rPr>
          <w:sz w:val="24"/>
          <w:szCs w:val="24"/>
        </w:rPr>
      </w:pPr>
    </w:p>
    <w:p w:rsidR="00AC1EFC" w:rsidRPr="00BC573B" w:rsidRDefault="00AC1EFC" w:rsidP="00AC1EFC">
      <w:pPr>
        <w:widowControl w:val="0"/>
        <w:rPr>
          <w:sz w:val="24"/>
          <w:szCs w:val="24"/>
        </w:rPr>
      </w:pPr>
      <w:r w:rsidRPr="00BC573B">
        <w:rPr>
          <w:sz w:val="24"/>
          <w:szCs w:val="24"/>
        </w:rPr>
        <w:t xml:space="preserve">17. Эффективность и результативность профессиональной служебной </w:t>
      </w:r>
      <w:r w:rsidR="00160672" w:rsidRPr="00BC573B">
        <w:rPr>
          <w:sz w:val="24"/>
          <w:szCs w:val="24"/>
        </w:rPr>
        <w:t>деятельности главного</w:t>
      </w:r>
      <w:r w:rsidRPr="00BC573B">
        <w:rPr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AC1EFC" w:rsidRPr="00BC573B" w:rsidRDefault="00AC1EFC" w:rsidP="00AC1EFC">
      <w:pPr>
        <w:widowControl w:val="0"/>
        <w:rPr>
          <w:sz w:val="24"/>
          <w:szCs w:val="24"/>
        </w:rPr>
      </w:pPr>
      <w:r w:rsidRPr="00BC573B">
        <w:rPr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AC1EFC" w:rsidRPr="00BC573B" w:rsidRDefault="00AC1EFC" w:rsidP="00AC1EFC">
      <w:pPr>
        <w:widowControl w:val="0"/>
        <w:rPr>
          <w:sz w:val="24"/>
          <w:szCs w:val="24"/>
        </w:rPr>
      </w:pPr>
      <w:r w:rsidRPr="00BC573B">
        <w:rPr>
          <w:sz w:val="24"/>
          <w:szCs w:val="24"/>
        </w:rPr>
        <w:t>- своевременности и оперативности выполнения поручений;</w:t>
      </w:r>
    </w:p>
    <w:p w:rsidR="00AC1EFC" w:rsidRPr="00BC573B" w:rsidRDefault="00AC1EFC" w:rsidP="00AC1EFC">
      <w:pPr>
        <w:widowControl w:val="0"/>
        <w:rPr>
          <w:sz w:val="24"/>
          <w:szCs w:val="24"/>
        </w:rPr>
      </w:pPr>
      <w:r w:rsidRPr="00BC573B">
        <w:rPr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C1EFC" w:rsidRPr="00BC573B" w:rsidRDefault="00AC1EFC" w:rsidP="00AC1EFC">
      <w:pPr>
        <w:widowControl w:val="0"/>
        <w:rPr>
          <w:sz w:val="24"/>
          <w:szCs w:val="24"/>
        </w:rPr>
      </w:pPr>
      <w:r w:rsidRPr="00BC573B">
        <w:rPr>
          <w:sz w:val="24"/>
          <w:szCs w:val="24"/>
        </w:rPr>
        <w:lastRenderedPageBreak/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C1EFC" w:rsidRPr="00BC573B" w:rsidRDefault="00AC1EFC" w:rsidP="00AC1EFC">
      <w:pPr>
        <w:widowControl w:val="0"/>
        <w:rPr>
          <w:sz w:val="24"/>
          <w:szCs w:val="24"/>
        </w:rPr>
      </w:pPr>
      <w:r w:rsidRPr="00BC573B">
        <w:rPr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C1EFC" w:rsidRPr="00BC573B" w:rsidRDefault="00AC1EFC" w:rsidP="00AC1EFC">
      <w:pPr>
        <w:widowControl w:val="0"/>
        <w:rPr>
          <w:sz w:val="24"/>
          <w:szCs w:val="24"/>
        </w:rPr>
      </w:pPr>
      <w:r w:rsidRPr="00BC573B">
        <w:rPr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C1EFC" w:rsidRPr="00BC573B" w:rsidRDefault="00AC1EFC" w:rsidP="00AC1EFC">
      <w:pPr>
        <w:widowControl w:val="0"/>
        <w:rPr>
          <w:sz w:val="24"/>
          <w:szCs w:val="24"/>
        </w:rPr>
      </w:pPr>
      <w:r w:rsidRPr="00BC573B">
        <w:rPr>
          <w:sz w:val="24"/>
          <w:szCs w:val="24"/>
        </w:rPr>
        <w:t>- осознанию ответственности за последствия своих действий.</w:t>
      </w:r>
      <w:bookmarkStart w:id="0" w:name="_GoBack"/>
      <w:bookmarkEnd w:id="0"/>
    </w:p>
    <w:sectPr w:rsidR="00AC1EFC" w:rsidRPr="00BC573B" w:rsidSect="00BC573B">
      <w:headerReference w:type="default" r:id="rId8"/>
      <w:type w:val="continuous"/>
      <w:pgSz w:w="11906" w:h="16838"/>
      <w:pgMar w:top="567" w:right="680" w:bottom="567" w:left="1418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267" w:rsidRDefault="000F3267">
      <w:r>
        <w:separator/>
      </w:r>
    </w:p>
  </w:endnote>
  <w:endnote w:type="continuationSeparator" w:id="0">
    <w:p w:rsidR="000F3267" w:rsidRDefault="000F3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267" w:rsidRDefault="000F3267">
      <w:r>
        <w:separator/>
      </w:r>
    </w:p>
  </w:footnote>
  <w:footnote w:type="continuationSeparator" w:id="0">
    <w:p w:rsidR="000F3267" w:rsidRDefault="000F32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4B1" w:rsidRDefault="00394571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3B122A">
      <w:rPr>
        <w:noProof/>
        <w:color w:val="999999"/>
        <w:sz w:val="24"/>
      </w:rPr>
      <w:t>6</w:t>
    </w:r>
    <w:r>
      <w:rPr>
        <w:color w:val="999999"/>
        <w:sz w:val="24"/>
      </w:rPr>
      <w:fldChar w:fldCharType="end"/>
    </w:r>
  </w:p>
  <w:p w:rsidR="005F14B1" w:rsidRDefault="005F14B1">
    <w:pPr>
      <w:pStyle w:val="a9"/>
      <w:jc w:val="center"/>
      <w:rPr>
        <w:color w:val="999999"/>
        <w:sz w:val="24"/>
      </w:rPr>
    </w:pPr>
  </w:p>
  <w:p w:rsidR="005F14B1" w:rsidRDefault="005F14B1">
    <w:pPr>
      <w:pStyle w:val="a9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F480C"/>
    <w:multiLevelType w:val="multilevel"/>
    <w:tmpl w:val="4B9E520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" w15:restartNumberingAfterBreak="0">
    <w:nsid w:val="035914C6"/>
    <w:multiLevelType w:val="multilevel"/>
    <w:tmpl w:val="44A040BE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0B671AA8"/>
    <w:multiLevelType w:val="hybridMultilevel"/>
    <w:tmpl w:val="959E6C84"/>
    <w:lvl w:ilvl="0" w:tplc="04190001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3" w15:restartNumberingAfterBreak="0">
    <w:nsid w:val="0F79394F"/>
    <w:multiLevelType w:val="multilevel"/>
    <w:tmpl w:val="7128A87E"/>
    <w:lvl w:ilvl="0">
      <w:start w:val="1"/>
      <w:numFmt w:val="bullet"/>
      <w:lvlText w:val=""/>
      <w:lvlJc w:val="left"/>
      <w:pPr>
        <w:ind w:left="560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13890FE9"/>
    <w:multiLevelType w:val="multilevel"/>
    <w:tmpl w:val="2B14E7FE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  <w:color w:val="auto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13A55258"/>
    <w:multiLevelType w:val="hybridMultilevel"/>
    <w:tmpl w:val="A6908BF6"/>
    <w:lvl w:ilvl="0" w:tplc="0419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6" w15:restartNumberingAfterBreak="0">
    <w:nsid w:val="1C220087"/>
    <w:multiLevelType w:val="hybridMultilevel"/>
    <w:tmpl w:val="F58460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D0757B4"/>
    <w:multiLevelType w:val="multilevel"/>
    <w:tmpl w:val="B5B6B974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8" w15:restartNumberingAfterBreak="0">
    <w:nsid w:val="1E0D1D54"/>
    <w:multiLevelType w:val="hybridMultilevel"/>
    <w:tmpl w:val="9F7CC95C"/>
    <w:lvl w:ilvl="0" w:tplc="0419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9" w15:restartNumberingAfterBreak="0">
    <w:nsid w:val="23274538"/>
    <w:multiLevelType w:val="hybridMultilevel"/>
    <w:tmpl w:val="80407E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EEF25C2"/>
    <w:multiLevelType w:val="multilevel"/>
    <w:tmpl w:val="86E8E458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1" w15:restartNumberingAfterBreak="0">
    <w:nsid w:val="452608A9"/>
    <w:multiLevelType w:val="hybridMultilevel"/>
    <w:tmpl w:val="D9B819B0"/>
    <w:lvl w:ilvl="0" w:tplc="04190001">
      <w:start w:val="1"/>
      <w:numFmt w:val="bullet"/>
      <w:lvlText w:val=""/>
      <w:lvlJc w:val="left"/>
      <w:pPr>
        <w:ind w:left="13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12" w15:restartNumberingAfterBreak="0">
    <w:nsid w:val="48581991"/>
    <w:multiLevelType w:val="hybridMultilevel"/>
    <w:tmpl w:val="9AAC56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AC06350"/>
    <w:multiLevelType w:val="multilevel"/>
    <w:tmpl w:val="9C503AA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4" w15:restartNumberingAfterBreak="0">
    <w:nsid w:val="4C5A4AF2"/>
    <w:multiLevelType w:val="multilevel"/>
    <w:tmpl w:val="DE0AE06A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5" w15:restartNumberingAfterBreak="0">
    <w:nsid w:val="4EF8425C"/>
    <w:multiLevelType w:val="hybridMultilevel"/>
    <w:tmpl w:val="132CD43C"/>
    <w:lvl w:ilvl="0" w:tplc="04190001">
      <w:start w:val="1"/>
      <w:numFmt w:val="bullet"/>
      <w:lvlText w:val=""/>
      <w:lvlJc w:val="left"/>
      <w:pPr>
        <w:ind w:left="2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0" w:hanging="360"/>
      </w:pPr>
      <w:rPr>
        <w:rFonts w:ascii="Wingdings" w:hAnsi="Wingdings" w:hint="default"/>
      </w:rPr>
    </w:lvl>
  </w:abstractNum>
  <w:abstractNum w:abstractNumId="16" w15:restartNumberingAfterBreak="0">
    <w:nsid w:val="59D1020B"/>
    <w:multiLevelType w:val="hybridMultilevel"/>
    <w:tmpl w:val="2A0456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C4C24"/>
    <w:multiLevelType w:val="hybridMultilevel"/>
    <w:tmpl w:val="A008C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C467E8"/>
    <w:multiLevelType w:val="hybridMultilevel"/>
    <w:tmpl w:val="DEC49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6"/>
  </w:num>
  <w:num w:numId="5">
    <w:abstractNumId w:val="18"/>
  </w:num>
  <w:num w:numId="6">
    <w:abstractNumId w:val="9"/>
  </w:num>
  <w:num w:numId="7">
    <w:abstractNumId w:val="6"/>
  </w:num>
  <w:num w:numId="8">
    <w:abstractNumId w:val="17"/>
  </w:num>
  <w:num w:numId="9">
    <w:abstractNumId w:val="4"/>
  </w:num>
  <w:num w:numId="10">
    <w:abstractNumId w:val="13"/>
  </w:num>
  <w:num w:numId="11">
    <w:abstractNumId w:val="12"/>
  </w:num>
  <w:num w:numId="12">
    <w:abstractNumId w:val="11"/>
  </w:num>
  <w:num w:numId="13">
    <w:abstractNumId w:val="7"/>
  </w:num>
  <w:num w:numId="14">
    <w:abstractNumId w:val="14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4B1"/>
    <w:rsid w:val="000301CD"/>
    <w:rsid w:val="00040E9C"/>
    <w:rsid w:val="00062C35"/>
    <w:rsid w:val="000D40CE"/>
    <w:rsid w:val="000E0EAE"/>
    <w:rsid w:val="000F3267"/>
    <w:rsid w:val="000F61E2"/>
    <w:rsid w:val="00160672"/>
    <w:rsid w:val="00183586"/>
    <w:rsid w:val="001B48B7"/>
    <w:rsid w:val="001F2DEC"/>
    <w:rsid w:val="00394571"/>
    <w:rsid w:val="003B122A"/>
    <w:rsid w:val="003B33F2"/>
    <w:rsid w:val="003B47AE"/>
    <w:rsid w:val="003D6633"/>
    <w:rsid w:val="00463FAF"/>
    <w:rsid w:val="004808BC"/>
    <w:rsid w:val="004E44BE"/>
    <w:rsid w:val="0051387C"/>
    <w:rsid w:val="00596ADD"/>
    <w:rsid w:val="005E5631"/>
    <w:rsid w:val="005F14B1"/>
    <w:rsid w:val="0063099F"/>
    <w:rsid w:val="006B517A"/>
    <w:rsid w:val="007867DA"/>
    <w:rsid w:val="007F6012"/>
    <w:rsid w:val="00843604"/>
    <w:rsid w:val="00883D35"/>
    <w:rsid w:val="00942546"/>
    <w:rsid w:val="0095334A"/>
    <w:rsid w:val="009C0D30"/>
    <w:rsid w:val="009D6A11"/>
    <w:rsid w:val="00A35380"/>
    <w:rsid w:val="00AC1EFC"/>
    <w:rsid w:val="00AE18CA"/>
    <w:rsid w:val="00BC573B"/>
    <w:rsid w:val="00C74F9C"/>
    <w:rsid w:val="00CE4669"/>
    <w:rsid w:val="00D5325A"/>
    <w:rsid w:val="00F9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A32AB79-CF84-4CB7-B81F-6BB76E68D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Theme="majorHAnsi" w:hAnsiTheme="majorHAns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Body Text"/>
    <w:basedOn w:val="a"/>
    <w:link w:val="a4"/>
    <w:pPr>
      <w:ind w:firstLine="0"/>
    </w:pPr>
    <w:rPr>
      <w:sz w:val="24"/>
    </w:r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sz w:val="24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2">
    <w:name w:val="Основной шрифт абзаца1"/>
  </w:style>
  <w:style w:type="paragraph" w:styleId="a5">
    <w:name w:val="annotation text"/>
    <w:basedOn w:val="a"/>
    <w:link w:val="a6"/>
    <w:rPr>
      <w:sz w:val="20"/>
    </w:rPr>
  </w:style>
  <w:style w:type="character" w:customStyle="1" w:styleId="a6">
    <w:name w:val="Текст примечания Знак"/>
    <w:basedOn w:val="1"/>
    <w:link w:val="a5"/>
    <w:rPr>
      <w:rFonts w:ascii="Times New Roman" w:hAnsi="Times New Roman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rFonts w:ascii="Times New Roman" w:hAnsi="Times New Roman"/>
      <w:sz w:val="28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Pr>
      <w:rFonts w:ascii="Times New Roman" w:hAnsi="Times New Roman"/>
      <w:sz w:val="28"/>
    </w:rPr>
  </w:style>
  <w:style w:type="paragraph" w:customStyle="1" w:styleId="ab">
    <w:name w:val="РЕГЛ"/>
    <w:basedOn w:val="10"/>
    <w:link w:val="ac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c">
    <w:name w:val="РЕГЛ"/>
    <w:basedOn w:val="11"/>
    <w:link w:val="ab"/>
    <w:rPr>
      <w:rFonts w:ascii="Times New Roman" w:hAnsi="Times New Roman"/>
      <w:b/>
      <w:color w:val="000000" w:themeColor="text1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d">
    <w:name w:val="List Paragraph"/>
    <w:basedOn w:val="a"/>
    <w:link w:val="ae"/>
    <w:pPr>
      <w:ind w:left="720" w:firstLine="0"/>
      <w:contextualSpacing/>
    </w:pPr>
  </w:style>
  <w:style w:type="character" w:customStyle="1" w:styleId="ae">
    <w:name w:val="Абзац списка Знак"/>
    <w:basedOn w:val="1"/>
    <w:link w:val="ad"/>
    <w:rPr>
      <w:rFonts w:ascii="Times New Roman" w:hAnsi="Times New Roman"/>
      <w:sz w:val="28"/>
    </w:rPr>
  </w:style>
  <w:style w:type="character" w:customStyle="1" w:styleId="50">
    <w:name w:val="Заголовок 5 Знак"/>
    <w:basedOn w:val="1"/>
    <w:link w:val="5"/>
    <w:rPr>
      <w:rFonts w:asciiTheme="majorHAnsi" w:hAnsiTheme="majorHAnsi"/>
      <w:color w:val="1F4D78" w:themeColor="accent1" w:themeShade="7F"/>
      <w:sz w:val="28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customStyle="1" w:styleId="13">
    <w:name w:val="Гиперссылка1"/>
    <w:link w:val="af"/>
    <w:rPr>
      <w:color w:val="0000FF"/>
      <w:u w:val="single"/>
    </w:rPr>
  </w:style>
  <w:style w:type="character" w:styleId="af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f0">
    <w:name w:val="Нормальный (таблица)"/>
    <w:basedOn w:val="a"/>
    <w:next w:val="a"/>
    <w:link w:val="af1"/>
    <w:pPr>
      <w:widowControl w:val="0"/>
      <w:ind w:firstLine="0"/>
    </w:pPr>
    <w:rPr>
      <w:rFonts w:ascii="Arial" w:hAnsi="Arial"/>
      <w:sz w:val="24"/>
    </w:rPr>
  </w:style>
  <w:style w:type="character" w:customStyle="1" w:styleId="af1">
    <w:name w:val="Нормальный (таблица)"/>
    <w:basedOn w:val="1"/>
    <w:link w:val="af0"/>
    <w:rPr>
      <w:rFonts w:ascii="Arial" w:hAnsi="Arial"/>
      <w:sz w:val="24"/>
    </w:rPr>
  </w:style>
  <w:style w:type="paragraph" w:customStyle="1" w:styleId="16">
    <w:name w:val="Знак сноски1"/>
    <w:basedOn w:val="12"/>
    <w:link w:val="af2"/>
    <w:rPr>
      <w:vertAlign w:val="superscript"/>
    </w:rPr>
  </w:style>
  <w:style w:type="character" w:styleId="af2">
    <w:name w:val="footnote reference"/>
    <w:basedOn w:val="a0"/>
    <w:link w:val="16"/>
    <w:rPr>
      <w:vertAlign w:val="superscript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5B9BD5" w:themeColor="accent1"/>
      <w:sz w:val="26"/>
    </w:rPr>
  </w:style>
  <w:style w:type="paragraph" w:styleId="af7">
    <w:name w:val="Balloon Text"/>
    <w:basedOn w:val="a"/>
    <w:link w:val="af8"/>
    <w:rPr>
      <w:rFonts w:ascii="Segoe UI" w:hAnsi="Segoe UI"/>
      <w:sz w:val="18"/>
    </w:rPr>
  </w:style>
  <w:style w:type="character" w:customStyle="1" w:styleId="af8">
    <w:name w:val="Текст выноски Знак"/>
    <w:basedOn w:val="1"/>
    <w:link w:val="af7"/>
    <w:rPr>
      <w:rFonts w:ascii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9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8532E-F24A-4A63-A7CA-EBC165D57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2575</Words>
  <Characters>14684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17225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Мархадаева Анастасия Артуровна</dc:creator>
  <cp:lastModifiedBy>1</cp:lastModifiedBy>
  <cp:revision>2</cp:revision>
  <cp:lastPrinted>2025-02-03T09:02:00Z</cp:lastPrinted>
  <dcterms:created xsi:type="dcterms:W3CDTF">2025-02-03T09:05:00Z</dcterms:created>
  <dcterms:modified xsi:type="dcterms:W3CDTF">2025-02-03T09:05:00Z</dcterms:modified>
</cp:coreProperties>
</file>